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0FF" w:rsidRDefault="00E010FF" w:rsidP="00E010FF">
      <w:pPr>
        <w:spacing w:line="240" w:lineRule="auto"/>
        <w:ind w:left="360"/>
        <w:contextualSpacing/>
      </w:pPr>
      <w:bookmarkStart w:id="0" w:name="_GoBack"/>
      <w:bookmarkEnd w:id="0"/>
      <w:r>
        <w:t>FROM TCU: 102 miles</w:t>
      </w:r>
    </w:p>
    <w:p w:rsidR="00E82409" w:rsidRDefault="00E010FF" w:rsidP="00E82409">
      <w:pPr>
        <w:pStyle w:val="ListParagraph"/>
        <w:numPr>
          <w:ilvl w:val="0"/>
          <w:numId w:val="4"/>
        </w:numPr>
        <w:spacing w:line="240" w:lineRule="auto"/>
      </w:pPr>
      <w:r>
        <w:t>Go West on I30</w:t>
      </w:r>
      <w:r w:rsidR="00E82409">
        <w:t xml:space="preserve"> and c</w:t>
      </w:r>
      <w:r>
        <w:t>ontinue West at the I30 and I20 Merger</w:t>
      </w:r>
    </w:p>
    <w:p w:rsidR="00E010FF" w:rsidRDefault="00E010FF" w:rsidP="00E82409">
      <w:pPr>
        <w:pStyle w:val="ListParagraph"/>
        <w:numPr>
          <w:ilvl w:val="0"/>
          <w:numId w:val="4"/>
        </w:numPr>
        <w:spacing w:line="240" w:lineRule="auto"/>
      </w:pPr>
      <w:r>
        <w:t>E</w:t>
      </w:r>
      <w:r w:rsidRPr="00E010FF">
        <w:t xml:space="preserve">xit 406, follow signs for South Bowie </w:t>
      </w:r>
      <w:proofErr w:type="spellStart"/>
      <w:r w:rsidRPr="00E010FF">
        <w:t>Dr</w:t>
      </w:r>
      <w:proofErr w:type="spellEnd"/>
      <w:r w:rsidRPr="00E010FF">
        <w:t xml:space="preserve"> / Old Dennis Rd </w:t>
      </w:r>
      <w:r>
        <w:t>and head North</w:t>
      </w:r>
    </w:p>
    <w:p w:rsidR="00E010FF" w:rsidRDefault="00E010FF" w:rsidP="00E82409">
      <w:pPr>
        <w:pStyle w:val="ListParagraph"/>
        <w:numPr>
          <w:ilvl w:val="0"/>
          <w:numId w:val="4"/>
        </w:numPr>
        <w:spacing w:line="240" w:lineRule="auto"/>
      </w:pPr>
      <w:r>
        <w:t>Head West on 180 to Mineral Wells</w:t>
      </w:r>
      <w:r w:rsidRPr="00E010FF">
        <w:t xml:space="preserve"> </w:t>
      </w:r>
    </w:p>
    <w:p w:rsidR="00E010FF" w:rsidRDefault="00E010FF" w:rsidP="00E82409">
      <w:pPr>
        <w:pStyle w:val="ListParagraph"/>
        <w:numPr>
          <w:ilvl w:val="0"/>
          <w:numId w:val="4"/>
        </w:numPr>
        <w:spacing w:line="240" w:lineRule="auto"/>
      </w:pPr>
      <w:r>
        <w:t>Head North/</w:t>
      </w:r>
      <w:proofErr w:type="spellStart"/>
      <w:r>
        <w:t>NorthWest</w:t>
      </w:r>
      <w:proofErr w:type="spellEnd"/>
      <w:r>
        <w:t xml:space="preserve"> on 337 to Graford, Graham, Possum Kingdom</w:t>
      </w:r>
    </w:p>
    <w:p w:rsidR="00E010FF" w:rsidRDefault="00E010FF" w:rsidP="00E010FF">
      <w:pPr>
        <w:spacing w:line="240" w:lineRule="auto"/>
        <w:ind w:left="360"/>
        <w:contextualSpacing/>
      </w:pPr>
      <w:r>
        <w:rPr>
          <w:noProof/>
        </w:rPr>
        <w:drawing>
          <wp:inline distT="0" distB="0" distL="0" distR="0">
            <wp:extent cx="5257800" cy="3943350"/>
            <wp:effectExtent l="0" t="0" r="0" b="0"/>
            <wp:docPr id="20" name="Picture 20" descr="http://personal.tcu.edu/blucas/lake/1.%20North%20on%20337%20-%20Turn%20past%20MWe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rsonal.tcu.edu/blucas/lake/1.%20North%20on%20337%20-%20Turn%20past%20MWell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885" cy="394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0FF" w:rsidRDefault="00E010FF" w:rsidP="00E010FF">
      <w:pPr>
        <w:pStyle w:val="ListParagraph"/>
        <w:numPr>
          <w:ilvl w:val="0"/>
          <w:numId w:val="4"/>
        </w:numPr>
        <w:spacing w:line="240" w:lineRule="auto"/>
        <w:ind w:left="360"/>
      </w:pPr>
      <w:r>
        <w:t xml:space="preserve">Stay North </w:t>
      </w:r>
      <w:r w:rsidR="00E82409">
        <w:t>on 337 as it crosses 254, don’t get fooled by Possum Kingdom Lake sign.</w:t>
      </w:r>
      <w:r>
        <w:rPr>
          <w:noProof/>
        </w:rPr>
        <w:drawing>
          <wp:inline distT="0" distB="0" distL="0" distR="0" wp14:anchorId="6C8B85A2" wp14:editId="3F9292A9">
            <wp:extent cx="5494316" cy="4120737"/>
            <wp:effectExtent l="0" t="0" r="0" b="0"/>
            <wp:docPr id="21" name="Picture 21" descr="http://personal.tcu.edu/blucas/lake/2.%20North%20on%20337%20at%20the%20254%20inters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rsonal.tcu.edu/blucas/lake/2.%20North%20on%20337%20at%20the%20254%20intersecti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811" cy="412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0FF" w:rsidRDefault="00E010FF" w:rsidP="00E010FF">
      <w:pPr>
        <w:spacing w:line="240" w:lineRule="auto"/>
        <w:ind w:left="360"/>
        <w:contextualSpacing/>
      </w:pPr>
    </w:p>
    <w:p w:rsidR="00E82409" w:rsidRDefault="00E82409" w:rsidP="00E82409">
      <w:pPr>
        <w:pStyle w:val="ListParagraph"/>
        <w:numPr>
          <w:ilvl w:val="0"/>
          <w:numId w:val="4"/>
        </w:numPr>
        <w:spacing w:line="240" w:lineRule="auto"/>
      </w:pPr>
      <w:r>
        <w:t>Stay North as</w:t>
      </w:r>
      <w:r>
        <w:t xml:space="preserve"> 337 merges into 16 </w:t>
      </w:r>
    </w:p>
    <w:p w:rsidR="00E010FF" w:rsidRDefault="00E010FF" w:rsidP="00E82409">
      <w:pPr>
        <w:pStyle w:val="ListParagraph"/>
        <w:numPr>
          <w:ilvl w:val="0"/>
          <w:numId w:val="4"/>
        </w:numPr>
        <w:spacing w:line="240" w:lineRule="auto"/>
      </w:pPr>
      <w:r>
        <w:t>Just before you reach Graham, make almost a U-turn to head South on FM1287</w:t>
      </w:r>
    </w:p>
    <w:p w:rsidR="00E82409" w:rsidRDefault="00E82409" w:rsidP="00E010FF">
      <w:pPr>
        <w:spacing w:line="240" w:lineRule="auto"/>
        <w:ind w:left="360"/>
        <w:contextualSpacing/>
      </w:pPr>
      <w:r>
        <w:rPr>
          <w:noProof/>
        </w:rPr>
        <w:drawing>
          <wp:inline distT="0" distB="0" distL="0" distR="0">
            <wp:extent cx="5346700" cy="4010025"/>
            <wp:effectExtent l="0" t="0" r="6350" b="9525"/>
            <wp:docPr id="22" name="Picture 22" descr="http://personal.tcu.edu/blucas/lake/3.%20South%20U-turn%20onto%201287%20form%2016%20(was%203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rsonal.tcu.edu/blucas/lake/3.%20South%20U-turn%20onto%201287%20form%2016%20(was%20337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0FF" w:rsidRDefault="00E010FF" w:rsidP="00E010FF">
      <w:pPr>
        <w:spacing w:line="240" w:lineRule="auto"/>
        <w:ind w:left="360"/>
        <w:contextualSpacing/>
      </w:pPr>
    </w:p>
    <w:p w:rsidR="00E82409" w:rsidRDefault="00E010FF" w:rsidP="00E82409">
      <w:pPr>
        <w:pStyle w:val="ListParagraph"/>
        <w:numPr>
          <w:ilvl w:val="0"/>
          <w:numId w:val="4"/>
        </w:numPr>
        <w:spacing w:line="240" w:lineRule="auto"/>
      </w:pPr>
      <w:r>
        <w:t>Head East on FM1148</w:t>
      </w:r>
    </w:p>
    <w:p w:rsidR="00E82409" w:rsidRDefault="00E82409" w:rsidP="00E82409">
      <w:pPr>
        <w:pStyle w:val="ListParagraph"/>
        <w:spacing w:line="240" w:lineRule="auto"/>
      </w:pPr>
      <w:r>
        <w:rPr>
          <w:noProof/>
        </w:rPr>
        <w:drawing>
          <wp:inline distT="0" distB="0" distL="0" distR="0">
            <wp:extent cx="5344611" cy="4010025"/>
            <wp:effectExtent l="0" t="0" r="8890" b="0"/>
            <wp:docPr id="23" name="Picture 23" descr="http://personal.tcu.edu/blucas/lake/4.%20East%20to%201148%20from%20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rsonal.tcu.edu/blucas/lake/4.%20East%20to%201148%20from%2012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01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0FF" w:rsidRDefault="00E010FF" w:rsidP="00E010FF">
      <w:pPr>
        <w:spacing w:line="240" w:lineRule="auto"/>
        <w:ind w:left="360"/>
        <w:contextualSpacing/>
      </w:pPr>
    </w:p>
    <w:p w:rsidR="00E010FF" w:rsidRDefault="00E010FF" w:rsidP="00E010FF">
      <w:pPr>
        <w:spacing w:line="240" w:lineRule="auto"/>
        <w:ind w:left="360"/>
        <w:contextualSpacing/>
      </w:pPr>
      <w:r>
        <w:lastRenderedPageBreak/>
        <w:t xml:space="preserve">Head South on </w:t>
      </w:r>
      <w:r w:rsidRPr="00E010FF">
        <w:t>Fox Hollow Rd</w:t>
      </w:r>
      <w:r w:rsidR="00E82409">
        <w:t xml:space="preserve"> (Look for big Fox Hollow Sign)</w:t>
      </w:r>
    </w:p>
    <w:p w:rsidR="00E82409" w:rsidRPr="00E010FF" w:rsidRDefault="00E82409" w:rsidP="00E010FF">
      <w:pPr>
        <w:spacing w:line="240" w:lineRule="auto"/>
        <w:ind w:left="360"/>
        <w:contextualSpacing/>
      </w:pPr>
      <w:r>
        <w:rPr>
          <w:noProof/>
        </w:rPr>
        <w:drawing>
          <wp:inline distT="0" distB="0" distL="0" distR="0">
            <wp:extent cx="5267325" cy="3950494"/>
            <wp:effectExtent l="0" t="0" r="0" b="0"/>
            <wp:docPr id="24" name="Picture 24" descr="http://personal.tcu.edu/blucas/lake/5.%20South%20on%20Fox%20Hol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rsonal.tcu.edu/blucas/lake/5.%20South%20on%20Fox%20Hollo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919" cy="394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0FF" w:rsidRDefault="00E010FF" w:rsidP="00E010FF">
      <w:pPr>
        <w:spacing w:line="240" w:lineRule="auto"/>
        <w:ind w:left="360"/>
        <w:contextualSpacing/>
      </w:pPr>
    </w:p>
    <w:p w:rsidR="00E010FF" w:rsidRPr="00E010FF" w:rsidRDefault="00E010FF" w:rsidP="00E010FF">
      <w:pPr>
        <w:spacing w:line="240" w:lineRule="auto"/>
        <w:ind w:left="360"/>
        <w:contextualSpacing/>
      </w:pPr>
      <w:r>
        <w:t xml:space="preserve">Merge onto </w:t>
      </w:r>
      <w:r w:rsidRPr="00E010FF">
        <w:t>Simmons Ln</w:t>
      </w:r>
    </w:p>
    <w:p w:rsidR="00E010FF" w:rsidRDefault="00E010FF" w:rsidP="00E010FF">
      <w:pPr>
        <w:spacing w:line="240" w:lineRule="auto"/>
        <w:ind w:left="360"/>
        <w:contextualSpacing/>
      </w:pPr>
    </w:p>
    <w:p w:rsidR="00E010FF" w:rsidRPr="00E010FF" w:rsidRDefault="00E010FF" w:rsidP="00E010FF">
      <w:pPr>
        <w:spacing w:line="240" w:lineRule="auto"/>
        <w:ind w:left="360"/>
        <w:contextualSpacing/>
      </w:pPr>
      <w:r>
        <w:t>We are the last houses on Simmons Lane (</w:t>
      </w:r>
      <w:r w:rsidRPr="00E010FF">
        <w:t>4747 Simmons Ln, Graham, TX 76450</w:t>
      </w:r>
      <w:r>
        <w:t>)</w:t>
      </w:r>
    </w:p>
    <w:p w:rsidR="00E010FF" w:rsidRDefault="00E010FF" w:rsidP="00E82409">
      <w:pPr>
        <w:pStyle w:val="NormalWeb"/>
      </w:pPr>
      <w:hyperlink r:id="rId11" w:history="1">
        <w:r>
          <w:rPr>
            <w:rStyle w:val="Hyperlink"/>
            <w:rFonts w:ascii="Calibri" w:hAnsi="Calibri" w:cs="Calibri"/>
          </w:rPr>
          <w:t>http://binged.it/Pbrnkh</w:t>
        </w:r>
      </w:hyperlink>
      <w:r>
        <w:t xml:space="preserve"> </w:t>
      </w:r>
    </w:p>
    <w:p w:rsidR="00E010FF" w:rsidRPr="00E010FF" w:rsidRDefault="00E010FF" w:rsidP="00E010FF">
      <w:pPr>
        <w:spacing w:line="240" w:lineRule="auto"/>
        <w:ind w:left="360"/>
        <w:contextualSpacing/>
      </w:pPr>
    </w:p>
    <w:p w:rsidR="00C06D56" w:rsidRDefault="00C06D56" w:rsidP="00E010FF">
      <w:pPr>
        <w:spacing w:line="240" w:lineRule="auto"/>
        <w:contextualSpacing/>
      </w:pPr>
    </w:p>
    <w:sectPr w:rsidR="00C06D56" w:rsidSect="00E82409">
      <w:pgSz w:w="12240" w:h="15840"/>
      <w:pgMar w:top="288" w:right="288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51908"/>
    <w:multiLevelType w:val="multilevel"/>
    <w:tmpl w:val="F97A473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</w:lvl>
    <w:lvl w:ilvl="1" w:tentative="1">
      <w:start w:val="1"/>
      <w:numFmt w:val="decimal"/>
      <w:lvlText w:val="%2."/>
      <w:lvlJc w:val="left"/>
      <w:pPr>
        <w:tabs>
          <w:tab w:val="num" w:pos="1170"/>
        </w:tabs>
        <w:ind w:left="1170" w:hanging="360"/>
      </w:pPr>
    </w:lvl>
    <w:lvl w:ilvl="2" w:tentative="1">
      <w:start w:val="1"/>
      <w:numFmt w:val="decimal"/>
      <w:lvlText w:val="%3."/>
      <w:lvlJc w:val="left"/>
      <w:pPr>
        <w:tabs>
          <w:tab w:val="num" w:pos="1890"/>
        </w:tabs>
        <w:ind w:left="1890" w:hanging="360"/>
      </w:pPr>
    </w:lvl>
    <w:lvl w:ilvl="3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entative="1">
      <w:start w:val="1"/>
      <w:numFmt w:val="decimal"/>
      <w:lvlText w:val="%5."/>
      <w:lvlJc w:val="left"/>
      <w:pPr>
        <w:tabs>
          <w:tab w:val="num" w:pos="3330"/>
        </w:tabs>
        <w:ind w:left="3330" w:hanging="360"/>
      </w:pPr>
    </w:lvl>
    <w:lvl w:ilvl="5" w:tentative="1">
      <w:start w:val="1"/>
      <w:numFmt w:val="decimal"/>
      <w:lvlText w:val="%6."/>
      <w:lvlJc w:val="left"/>
      <w:pPr>
        <w:tabs>
          <w:tab w:val="num" w:pos="4050"/>
        </w:tabs>
        <w:ind w:left="4050" w:hanging="360"/>
      </w:pPr>
    </w:lvl>
    <w:lvl w:ilvl="6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entative="1">
      <w:start w:val="1"/>
      <w:numFmt w:val="decimal"/>
      <w:lvlText w:val="%8."/>
      <w:lvlJc w:val="left"/>
      <w:pPr>
        <w:tabs>
          <w:tab w:val="num" w:pos="5490"/>
        </w:tabs>
        <w:ind w:left="5490" w:hanging="360"/>
      </w:pPr>
    </w:lvl>
    <w:lvl w:ilvl="8" w:tentative="1">
      <w:start w:val="1"/>
      <w:numFmt w:val="decimal"/>
      <w:lvlText w:val="%9."/>
      <w:lvlJc w:val="left"/>
      <w:pPr>
        <w:tabs>
          <w:tab w:val="num" w:pos="6210"/>
        </w:tabs>
        <w:ind w:left="6210" w:hanging="360"/>
      </w:pPr>
    </w:lvl>
  </w:abstractNum>
  <w:abstractNum w:abstractNumId="1">
    <w:nsid w:val="55EB5935"/>
    <w:multiLevelType w:val="hybridMultilevel"/>
    <w:tmpl w:val="F8AC7114"/>
    <w:lvl w:ilvl="0" w:tplc="A606D7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C775EDA"/>
    <w:multiLevelType w:val="hybridMultilevel"/>
    <w:tmpl w:val="5A0E2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C707F4"/>
    <w:multiLevelType w:val="hybridMultilevel"/>
    <w:tmpl w:val="206421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0FF"/>
    <w:rsid w:val="00C06D56"/>
    <w:rsid w:val="00E010FF"/>
    <w:rsid w:val="00E82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0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10F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010F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010F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0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10F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010F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010F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9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inged.it/Pbrnkh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Christian University</Company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tr_admin</dc:creator>
  <cp:lastModifiedBy>tr_admin</cp:lastModifiedBy>
  <cp:revision>1</cp:revision>
  <dcterms:created xsi:type="dcterms:W3CDTF">2012-06-18T14:18:00Z</dcterms:created>
  <dcterms:modified xsi:type="dcterms:W3CDTF">2012-06-18T14:39:00Z</dcterms:modified>
</cp:coreProperties>
</file>