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0" w:rsidRDefault="004F1DFB">
      <w:pPr>
        <w:pStyle w:val="Standard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ab/>
      </w:r>
      <w:r>
        <w:rPr>
          <w:b/>
          <w:bCs/>
          <w:sz w:val="44"/>
          <w:szCs w:val="44"/>
        </w:rPr>
        <w:t>EYE GLASSES CLEANER</w:t>
      </w:r>
    </w:p>
    <w:p w:rsidR="004F6630" w:rsidRDefault="004F1DF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32"/>
          <w:szCs w:val="32"/>
        </w:rPr>
        <w:t>Formula</w:t>
      </w:r>
    </w:p>
    <w:p w:rsidR="004F6630" w:rsidRDefault="004F1DFB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79.75% </w:t>
      </w:r>
      <w:r>
        <w:rPr>
          <w:b/>
          <w:bCs/>
          <w:sz w:val="32"/>
          <w:szCs w:val="32"/>
        </w:rPr>
        <w:tab/>
        <w:t>Distilled Water</w:t>
      </w:r>
    </w:p>
    <w:p w:rsidR="004F6630" w:rsidRDefault="004F1DFB">
      <w:pPr>
        <w:pStyle w:val="Standard"/>
      </w:pPr>
      <w:r>
        <w:rPr>
          <w:b/>
          <w:bCs/>
          <w:sz w:val="32"/>
          <w:szCs w:val="32"/>
        </w:rPr>
        <w:tab/>
        <w:t xml:space="preserve">20% </w:t>
      </w:r>
      <w:r>
        <w:rPr>
          <w:b/>
          <w:bCs/>
          <w:sz w:val="32"/>
          <w:szCs w:val="32"/>
        </w:rPr>
        <w:tab/>
        <w:t xml:space="preserve">Alcohol makes evaporate faster and mild solvent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(</w:t>
      </w:r>
      <w:r>
        <w:rPr>
          <w:rStyle w:val="Emphasis"/>
          <w:rFonts w:ascii="arial, sans-serif" w:hAnsi="arial, sans-serif"/>
          <w:b/>
          <w:bCs/>
          <w:i w:val="0"/>
          <w:color w:val="000000"/>
        </w:rPr>
        <w:t>Isopropyl or</w:t>
      </w:r>
      <w:r>
        <w:rPr>
          <w:b/>
          <w:bCs/>
          <w:sz w:val="32"/>
          <w:szCs w:val="32"/>
        </w:rPr>
        <w:t xml:space="preserve"> ethyl, ethyl is best)</w:t>
      </w:r>
    </w:p>
    <w:p w:rsidR="004F6630" w:rsidRDefault="004F1DFB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.25%</w:t>
      </w:r>
      <w:r>
        <w:rPr>
          <w:b/>
          <w:bCs/>
          <w:sz w:val="32"/>
          <w:szCs w:val="32"/>
        </w:rPr>
        <w:tab/>
        <w:t>Kodak Photo Flow (wetting agent)</w:t>
      </w:r>
    </w:p>
    <w:p w:rsidR="004F6630" w:rsidRDefault="004F6630">
      <w:pPr>
        <w:pStyle w:val="Standard"/>
        <w:rPr>
          <w:b/>
          <w:bCs/>
          <w:sz w:val="32"/>
          <w:szCs w:val="32"/>
        </w:rPr>
      </w:pPr>
    </w:p>
    <w:p w:rsidR="004F6630" w:rsidRDefault="004F1DFB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80 oz.</w:t>
      </w:r>
      <w:r>
        <w:rPr>
          <w:b/>
          <w:bCs/>
          <w:sz w:val="32"/>
          <w:szCs w:val="32"/>
        </w:rPr>
        <w:tab/>
        <w:t>distilled water</w:t>
      </w:r>
    </w:p>
    <w:p w:rsidR="004F6630" w:rsidRDefault="004F1DFB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32 oz.</w:t>
      </w:r>
      <w:r>
        <w:rPr>
          <w:b/>
          <w:bCs/>
          <w:sz w:val="32"/>
          <w:szCs w:val="32"/>
        </w:rPr>
        <w:tab/>
        <w:t>70% Alcohol</w:t>
      </w:r>
    </w:p>
    <w:p w:rsidR="004F6630" w:rsidRDefault="004F1DFB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8.3 ml.</w:t>
      </w:r>
      <w:r>
        <w:rPr>
          <w:b/>
          <w:bCs/>
          <w:sz w:val="32"/>
          <w:szCs w:val="32"/>
        </w:rPr>
        <w:tab/>
        <w:t>Photo flow</w:t>
      </w:r>
    </w:p>
    <w:p w:rsidR="004F6630" w:rsidRDefault="004F1DFB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Yield = .88 gal. = 112 oz.</w:t>
      </w:r>
    </w:p>
    <w:sectPr w:rsidR="004F663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DFB">
      <w:r>
        <w:separator/>
      </w:r>
    </w:p>
  </w:endnote>
  <w:endnote w:type="continuationSeparator" w:id="0">
    <w:p w:rsidR="00000000" w:rsidRDefault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DFB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4F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6630"/>
    <w:rsid w:val="004F1DFB"/>
    <w:rsid w:val="004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Emphasis">
    <w:name w:val="Emphasis"/>
    <w:rPr>
      <w:i/>
      <w:i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Emphasis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Dabney</dc:creator>
  <cp:lastModifiedBy>Dabney, Linda</cp:lastModifiedBy>
  <cp:revision>1</cp:revision>
  <cp:lastPrinted>2012-06-04T21:04:00Z</cp:lastPrinted>
  <dcterms:created xsi:type="dcterms:W3CDTF">2011-05-04T10:51:00Z</dcterms:created>
  <dcterms:modified xsi:type="dcterms:W3CDTF">2012-06-05T13:49:00Z</dcterms:modified>
</cp:coreProperties>
</file>