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43F2" w14:textId="77777777" w:rsidR="00783001" w:rsidRPr="00B32DFF" w:rsidRDefault="00783001" w:rsidP="00783001">
      <w:pPr>
        <w:jc w:val="center"/>
        <w:rPr>
          <w:b/>
          <w:bCs/>
          <w:color w:val="000000"/>
          <w:sz w:val="27"/>
          <w:szCs w:val="27"/>
          <w:shd w:val="clear" w:color="auto" w:fill="FFFFFF"/>
        </w:rPr>
      </w:pPr>
      <w:bookmarkStart w:id="0" w:name="_Hlk41473619"/>
      <w:r w:rsidRPr="00B32DFF">
        <w:rPr>
          <w:b/>
          <w:bCs/>
          <w:color w:val="000000"/>
          <w:sz w:val="27"/>
          <w:szCs w:val="27"/>
          <w:shd w:val="clear" w:color="auto" w:fill="FFFFFF"/>
        </w:rPr>
        <w:t>Physics Lab 10154</w:t>
      </w:r>
    </w:p>
    <w:p w14:paraId="3A58828A" w14:textId="299B0DBE" w:rsidR="00783001" w:rsidRPr="00B32DFF" w:rsidRDefault="00783001" w:rsidP="00783001">
      <w:pPr>
        <w:jc w:val="center"/>
        <w:rPr>
          <w:b/>
          <w:bCs/>
          <w:color w:val="000000"/>
          <w:sz w:val="27"/>
          <w:szCs w:val="27"/>
          <w:shd w:val="clear" w:color="auto" w:fill="FFFFFF"/>
        </w:rPr>
      </w:pPr>
      <w:r w:rsidRPr="00B32DFF">
        <w:rPr>
          <w:b/>
          <w:bCs/>
          <w:color w:val="000000"/>
          <w:sz w:val="27"/>
          <w:szCs w:val="27"/>
          <w:shd w:val="clear" w:color="auto" w:fill="FFFFFF"/>
        </w:rPr>
        <w:t>Lab #</w:t>
      </w:r>
      <w:r>
        <w:rPr>
          <w:b/>
          <w:bCs/>
          <w:color w:val="000000"/>
          <w:sz w:val="27"/>
          <w:szCs w:val="27"/>
          <w:shd w:val="clear" w:color="auto" w:fill="FFFFFF"/>
        </w:rPr>
        <w:t>3</w:t>
      </w:r>
      <w:r w:rsidRPr="00B32DFF">
        <w:rPr>
          <w:b/>
          <w:bCs/>
          <w:color w:val="000000"/>
          <w:sz w:val="27"/>
          <w:szCs w:val="27"/>
          <w:shd w:val="clear" w:color="auto" w:fill="FFFFFF"/>
        </w:rPr>
        <w:t xml:space="preserve"> – </w:t>
      </w:r>
      <w:r>
        <w:rPr>
          <w:b/>
          <w:bCs/>
          <w:color w:val="000000"/>
          <w:sz w:val="27"/>
          <w:szCs w:val="27"/>
          <w:shd w:val="clear" w:color="auto" w:fill="FFFFFF"/>
        </w:rPr>
        <w:t>Projectiles</w:t>
      </w:r>
    </w:p>
    <w:p w14:paraId="7094C9FD" w14:textId="77777777" w:rsidR="00783001" w:rsidRPr="00B32DFF" w:rsidRDefault="00783001" w:rsidP="00783001">
      <w:pPr>
        <w:jc w:val="center"/>
        <w:rPr>
          <w:rFonts w:asciiTheme="majorBidi" w:hAnsiTheme="majorBidi" w:cstheme="majorBidi"/>
          <w:b/>
          <w:bCs/>
        </w:rPr>
      </w:pPr>
      <w:r w:rsidRPr="00B32DFF">
        <w:rPr>
          <w:rFonts w:asciiTheme="majorBidi" w:hAnsiTheme="majorBidi" w:cstheme="majorBidi"/>
          <w:b/>
          <w:bCs/>
        </w:rPr>
        <w:t>TCU Department of Physics and Astronomy</w:t>
      </w:r>
    </w:p>
    <w:p w14:paraId="1715D14B" w14:textId="77777777" w:rsidR="00783001" w:rsidRDefault="00783001" w:rsidP="00783001">
      <w:pPr>
        <w:pBdr>
          <w:bottom w:val="single" w:sz="6" w:space="1" w:color="auto"/>
        </w:pBdr>
        <w:rPr>
          <w:rFonts w:asciiTheme="majorBidi" w:hAnsiTheme="majorBidi" w:cstheme="majorBidi"/>
          <w:b/>
          <w:bCs/>
        </w:rPr>
      </w:pPr>
    </w:p>
    <w:p w14:paraId="3B0AF0C1" w14:textId="77777777" w:rsidR="00783001" w:rsidRPr="001C6BB1" w:rsidRDefault="00783001" w:rsidP="00783001">
      <w:pPr>
        <w:pBdr>
          <w:bottom w:val="single" w:sz="6" w:space="1" w:color="auto"/>
        </w:pBdr>
        <w:rPr>
          <w:rFonts w:asciiTheme="majorBidi" w:hAnsiTheme="majorBidi" w:cstheme="majorBidi"/>
          <w:b/>
          <w:bCs/>
          <w:sz w:val="28"/>
          <w:szCs w:val="28"/>
        </w:rPr>
      </w:pPr>
      <w:r>
        <w:rPr>
          <w:rFonts w:asciiTheme="majorBidi" w:hAnsiTheme="majorBidi" w:cstheme="majorBidi"/>
          <w:b/>
          <w:bCs/>
        </w:rPr>
        <w:t>Name:                                                                                                 ID#:</w:t>
      </w:r>
    </w:p>
    <w:p w14:paraId="44F2CC3E" w14:textId="5DC6B457" w:rsidR="00783001" w:rsidRPr="007C4A5E" w:rsidRDefault="007C4A5E" w:rsidP="007C4A5E">
      <w:pPr>
        <w:tabs>
          <w:tab w:val="left" w:pos="6405"/>
        </w:tabs>
        <w:jc w:val="center"/>
      </w:pPr>
      <w:r w:rsidRPr="00142CFB">
        <w:t xml:space="preserve">All simulations and online material are provided by University of Colorado Boulder </w:t>
      </w:r>
      <w:hyperlink r:id="rId5" w:history="1">
        <w:r w:rsidRPr="00142CFB">
          <w:rPr>
            <w:rStyle w:val="Hyperlink"/>
          </w:rPr>
          <w:t>https://phet.colorado.edu/en/simulations/category/physics</w:t>
        </w:r>
      </w:hyperlink>
    </w:p>
    <w:p w14:paraId="3CB34C42" w14:textId="1AAEF4D2" w:rsidR="00AC1878" w:rsidRDefault="00AC1878" w:rsidP="00AC1878">
      <w:pPr>
        <w:tabs>
          <w:tab w:val="left" w:pos="6405"/>
        </w:tabs>
      </w:pPr>
      <w:r w:rsidRPr="00783001">
        <w:rPr>
          <w:b/>
          <w:bCs/>
          <w:u w:val="single"/>
        </w:rPr>
        <w:t>Learning Goals:</w:t>
      </w:r>
      <w:r>
        <w:t xml:space="preserve"> Students will be able to </w:t>
      </w:r>
      <w:r>
        <w:tab/>
      </w:r>
    </w:p>
    <w:p w14:paraId="458143DD" w14:textId="34C5B0E6" w:rsidR="00AC1878" w:rsidRDefault="00AC1878" w:rsidP="00AC1878">
      <w:pPr>
        <w:numPr>
          <w:ilvl w:val="0"/>
          <w:numId w:val="1"/>
        </w:numPr>
        <w:spacing w:after="0" w:line="240" w:lineRule="auto"/>
      </w:pPr>
      <w:r>
        <w:t>Predict how varying initial conditions effect a projectile path</w:t>
      </w:r>
      <w:r w:rsidR="00783001">
        <w:t xml:space="preserve"> </w:t>
      </w:r>
      <w:r>
        <w:rPr>
          <w:i/>
        </w:rPr>
        <w:t xml:space="preserve">(various objects, </w:t>
      </w:r>
      <w:r w:rsidR="00783001">
        <w:rPr>
          <w:i/>
        </w:rPr>
        <w:t>angles, initial</w:t>
      </w:r>
      <w:r>
        <w:rPr>
          <w:i/>
        </w:rPr>
        <w:t xml:space="preserve"> speed</w:t>
      </w:r>
      <w:r>
        <w:t>,</w:t>
      </w:r>
      <w:r>
        <w:rPr>
          <w:i/>
        </w:rPr>
        <w:t xml:space="preserve"> mass, diameter, initial height, with and without air resistance)</w:t>
      </w:r>
    </w:p>
    <w:p w14:paraId="0B153E7E" w14:textId="77777777" w:rsidR="00AC1878" w:rsidRDefault="00AC1878" w:rsidP="00AC1878">
      <w:pPr>
        <w:numPr>
          <w:ilvl w:val="0"/>
          <w:numId w:val="1"/>
        </w:numPr>
        <w:spacing w:after="0" w:line="240" w:lineRule="auto"/>
      </w:pPr>
      <w:r>
        <w:t xml:space="preserve">Use reasoning to explain the predictions. </w:t>
      </w:r>
    </w:p>
    <w:p w14:paraId="490B2D02" w14:textId="332BF4DB" w:rsidR="00AC1878" w:rsidRDefault="00AC1878" w:rsidP="00AC1878">
      <w:pPr>
        <w:numPr>
          <w:ilvl w:val="0"/>
          <w:numId w:val="1"/>
        </w:numPr>
        <w:spacing w:after="0" w:line="240" w:lineRule="auto"/>
        <w:rPr>
          <w:i/>
        </w:rPr>
      </w:pPr>
      <w:r>
        <w:t>Explain common projectile motion terms in their own words. (</w:t>
      </w:r>
      <w:r w:rsidR="00783001">
        <w:rPr>
          <w:i/>
        </w:rPr>
        <w:t>launch angle</w:t>
      </w:r>
      <w:r>
        <w:rPr>
          <w:i/>
        </w:rPr>
        <w:t>, initial speed</w:t>
      </w:r>
      <w:r>
        <w:t>,</w:t>
      </w:r>
      <w:r>
        <w:rPr>
          <w:i/>
        </w:rPr>
        <w:t xml:space="preserve"> initial height, range, final height, time)</w:t>
      </w:r>
    </w:p>
    <w:p w14:paraId="1ABB6F9D" w14:textId="1914BAE8" w:rsidR="00AC1878" w:rsidRDefault="00AC1878" w:rsidP="008F579E">
      <w:pPr>
        <w:numPr>
          <w:ilvl w:val="0"/>
          <w:numId w:val="1"/>
        </w:numPr>
        <w:spacing w:after="0" w:line="240" w:lineRule="auto"/>
      </w:pPr>
      <w:r>
        <w:t>Describe why using the simulation is a good method for studying projectiles.</w:t>
      </w:r>
    </w:p>
    <w:p w14:paraId="2003F674" w14:textId="45F6F185" w:rsidR="00AC1878" w:rsidRDefault="00AC1878"/>
    <w:p w14:paraId="2D2DCE39" w14:textId="77777777" w:rsidR="00755D80" w:rsidRDefault="00755D80">
      <w:pPr>
        <w:rPr>
          <w:b/>
          <w:bCs/>
          <w:u w:val="single"/>
        </w:rPr>
      </w:pPr>
      <w:r w:rsidRPr="00D807D5">
        <w:rPr>
          <w:b/>
          <w:bCs/>
          <w:u w:val="single"/>
        </w:rPr>
        <w:t>Theoretical Background</w:t>
      </w:r>
      <w:r>
        <w:rPr>
          <w:b/>
          <w:bCs/>
          <w:u w:val="single"/>
        </w:rPr>
        <w:t>:</w:t>
      </w:r>
    </w:p>
    <w:p w14:paraId="2D9C44D3" w14:textId="46685FBE" w:rsidR="00755D80" w:rsidRPr="00755D80" w:rsidRDefault="00755D80">
      <w:pPr>
        <w:rPr>
          <w:b/>
          <w:bCs/>
          <w:u w:val="single"/>
        </w:rPr>
      </w:pPr>
      <w:r w:rsidRPr="00755D80">
        <w:t>The details of a projectile's trajectory depend on its launch angle and initial speed.  The horizontal</w:t>
      </w:r>
      <w:r>
        <w:t xml:space="preserve"> </w:t>
      </w:r>
      <w:r w:rsidRPr="00755D80">
        <w:t>distance from launch to landing is called the RANGE R.  The initial height H of the projectile will help to</w:t>
      </w:r>
      <w:r>
        <w:t xml:space="preserve"> </w:t>
      </w:r>
      <w:r w:rsidRPr="00755D80">
        <w:t>determine the final range along with the angle and speed of the launch.  We must relate this initial height</w:t>
      </w:r>
      <w:r>
        <w:t xml:space="preserve"> </w:t>
      </w:r>
      <w:r w:rsidRPr="00755D80">
        <w:t>and the initial speed and angle to the flight range according to simple kinematic mechanics.</w:t>
      </w:r>
    </w:p>
    <w:p w14:paraId="4B197F3A" w14:textId="2DCD7BA0" w:rsidR="00755D80" w:rsidRPr="00755D80" w:rsidRDefault="00755D80">
      <w:pPr>
        <w:rPr>
          <w:u w:val="single"/>
        </w:rPr>
      </w:pPr>
      <w:r w:rsidRPr="00755D80">
        <w:rPr>
          <w:u w:val="single"/>
        </w:rPr>
        <w:t>Horizontal Launch:</w:t>
      </w:r>
    </w:p>
    <w:p w14:paraId="2F189763" w14:textId="27DBA88A" w:rsidR="00755D80" w:rsidRDefault="00755D80">
      <w:r>
        <w:rPr>
          <w:noProof/>
        </w:rPr>
        <w:drawing>
          <wp:anchor distT="0" distB="0" distL="114300" distR="114300" simplePos="0" relativeHeight="251658240" behindDoc="0" locked="0" layoutInCell="1" allowOverlap="1" wp14:anchorId="53A66284" wp14:editId="6AB9A84B">
            <wp:simplePos x="0" y="0"/>
            <wp:positionH relativeFrom="margin">
              <wp:align>right</wp:align>
            </wp:positionH>
            <wp:positionV relativeFrom="paragraph">
              <wp:posOffset>322580</wp:posOffset>
            </wp:positionV>
            <wp:extent cx="2438400" cy="2400300"/>
            <wp:effectExtent l="0" t="0" r="0" b="0"/>
            <wp:wrapNone/>
            <wp:docPr id="2214" name="Picture 8">
              <a:extLst xmlns:a="http://schemas.openxmlformats.org/drawingml/2006/main">
                <a:ext uri="{FF2B5EF4-FFF2-40B4-BE49-F238E27FC236}">
                  <a16:creationId xmlns:a16="http://schemas.microsoft.com/office/drawing/2014/main" id="{53BC4F79-A0EB-49B1-98B6-6D66CD65F7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 name="Picture 8">
                      <a:extLst>
                        <a:ext uri="{FF2B5EF4-FFF2-40B4-BE49-F238E27FC236}">
                          <a16:creationId xmlns:a16="http://schemas.microsoft.com/office/drawing/2014/main" id="{53BC4F79-A0EB-49B1-98B6-6D66CD65F75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400300"/>
                    </a:xfrm>
                    <a:prstGeom prst="rect">
                      <a:avLst/>
                    </a:prstGeom>
                    <a:noFill/>
                    <a:ln>
                      <a:noFill/>
                    </a:ln>
                  </pic:spPr>
                </pic:pic>
              </a:graphicData>
            </a:graphic>
          </wp:anchor>
        </w:drawing>
      </w:r>
      <w:r w:rsidRPr="00755D80">
        <w:t>For a ball launched horizontally off a table the vertical and horizontal displacement can be related</w:t>
      </w:r>
      <w:r>
        <w:t xml:space="preserve"> in the following way: </w:t>
      </w:r>
    </w:p>
    <w:p w14:paraId="407981F1" w14:textId="77777777" w:rsidR="00755D80" w:rsidRDefault="00755D80" w:rsidP="00755D80">
      <w:pPr>
        <w:pStyle w:val="NoSpacing"/>
      </w:pPr>
      <w:r w:rsidRPr="00755D80">
        <w:t xml:space="preserve">where R is the horizontal displacement, H is the vertical </w:t>
      </w:r>
    </w:p>
    <w:p w14:paraId="5291D93E" w14:textId="77777777" w:rsidR="00755D80" w:rsidRDefault="00755D80" w:rsidP="00755D80">
      <w:pPr>
        <w:pStyle w:val="NoSpacing"/>
      </w:pPr>
      <w:r w:rsidRPr="00755D80">
        <w:t>displacement, and t is the flight duration.</w:t>
      </w:r>
      <w:r>
        <w:t xml:space="preserve"> </w:t>
      </w:r>
      <w:r w:rsidRPr="00755D80">
        <w:t xml:space="preserve">Note that in this </w:t>
      </w:r>
    </w:p>
    <w:p w14:paraId="243BF633" w14:textId="77777777" w:rsidR="00755D80" w:rsidRDefault="00755D80" w:rsidP="00755D80">
      <w:pPr>
        <w:pStyle w:val="NoSpacing"/>
      </w:pPr>
      <w:r w:rsidRPr="00755D80">
        <w:t xml:space="preserve">instance the ball is initially dropping from rest in the vertical </w:t>
      </w:r>
    </w:p>
    <w:p w14:paraId="3CA562D3" w14:textId="77777777" w:rsidR="00755D80" w:rsidRDefault="00755D80" w:rsidP="00755D80">
      <w:pPr>
        <w:pStyle w:val="NoSpacing"/>
      </w:pPr>
      <w:r w:rsidRPr="00755D80">
        <w:t xml:space="preserve">direction, while it is moving at a constant speed in the </w:t>
      </w:r>
    </w:p>
    <w:p w14:paraId="6620A1EA" w14:textId="3545B45F" w:rsidR="00755D80" w:rsidRDefault="00755D80" w:rsidP="00755D80">
      <w:pPr>
        <w:pStyle w:val="NoSpacing"/>
      </w:pPr>
      <w:r w:rsidRPr="00755D80">
        <w:t xml:space="preserve">horizontal direction </w:t>
      </w:r>
      <w:r w:rsidR="00994D0C" w:rsidRPr="00755D80">
        <w:t>throughout</w:t>
      </w:r>
      <w:r w:rsidRPr="00755D80">
        <w:t xml:space="preserve"> its flight.  These statements </w:t>
      </w:r>
    </w:p>
    <w:p w14:paraId="7F6AAEE1" w14:textId="0D890F3E" w:rsidR="00755D80" w:rsidRDefault="00755D80" w:rsidP="00755D80">
      <w:pPr>
        <w:pStyle w:val="NoSpacing"/>
      </w:pPr>
      <w:r w:rsidRPr="00755D80">
        <w:t xml:space="preserve">result in the </w:t>
      </w:r>
      <w:r w:rsidR="00994D0C" w:rsidRPr="00755D80">
        <w:t>form</w:t>
      </w:r>
      <w:r w:rsidRPr="00755D80">
        <w:t xml:space="preserve"> of the equations for R and H </w:t>
      </w:r>
    </w:p>
    <w:p w14:paraId="06C8E81E" w14:textId="77777777" w:rsidR="00755D80" w:rsidRDefault="00755D80" w:rsidP="00755D80">
      <w:pPr>
        <w:pStyle w:val="NoSpacing"/>
      </w:pPr>
      <w:r w:rsidRPr="00755D80">
        <w:t xml:space="preserve">given above (valid for a horizontal launch). Consequently, </w:t>
      </w:r>
    </w:p>
    <w:p w14:paraId="3A798151" w14:textId="77777777" w:rsidR="00755D80" w:rsidRDefault="00755D80" w:rsidP="00755D80">
      <w:pPr>
        <w:pStyle w:val="NoSpacing"/>
      </w:pPr>
      <w:r w:rsidRPr="00755D80">
        <w:t xml:space="preserve">from a measurement of R and H (and knowledge of the </w:t>
      </w:r>
    </w:p>
    <w:p w14:paraId="06A6C582" w14:textId="77777777" w:rsidR="00755D80" w:rsidRDefault="00755D80" w:rsidP="00755D80">
      <w:pPr>
        <w:pStyle w:val="NoSpacing"/>
      </w:pPr>
      <w:r w:rsidRPr="00755D80">
        <w:t xml:space="preserve">acceleration due to gravity g), it is possible to determine the </w:t>
      </w:r>
    </w:p>
    <w:p w14:paraId="0DF4A640" w14:textId="77777777" w:rsidR="00755D80" w:rsidRDefault="00755D80" w:rsidP="00755D80">
      <w:pPr>
        <w:pStyle w:val="NoSpacing"/>
      </w:pPr>
      <w:r w:rsidRPr="00755D80">
        <w:t xml:space="preserve">horizontal velocity (which corresponds to the muzzle velocity </w:t>
      </w:r>
    </w:p>
    <w:p w14:paraId="324889C0" w14:textId="7D9A9BA5" w:rsidR="00755D80" w:rsidRDefault="00755D80" w:rsidP="00755D80">
      <w:r w:rsidRPr="00755D80">
        <w:t xml:space="preserve">for the ball when it is launched horizontally). </w:t>
      </w:r>
    </w:p>
    <w:p w14:paraId="6525CFD6" w14:textId="77777777" w:rsidR="00755D80" w:rsidRDefault="00755D80"/>
    <w:p w14:paraId="3AF82286" w14:textId="6F414956" w:rsidR="00755D80" w:rsidRDefault="00755D80">
      <w:pPr>
        <w:rPr>
          <w:b/>
          <w:bCs/>
          <w:u w:val="single"/>
        </w:rPr>
      </w:pPr>
    </w:p>
    <w:p w14:paraId="36A7527E" w14:textId="4C147521" w:rsidR="00755D80" w:rsidRDefault="00755D80">
      <w:pPr>
        <w:rPr>
          <w:b/>
          <w:bCs/>
          <w:u w:val="single"/>
        </w:rPr>
      </w:pPr>
    </w:p>
    <w:p w14:paraId="47DE4629" w14:textId="6F0BB5CC" w:rsidR="00755D80" w:rsidRPr="00755D80" w:rsidRDefault="00755D80">
      <w:pPr>
        <w:rPr>
          <w:u w:val="single"/>
        </w:rPr>
      </w:pPr>
      <w:r w:rsidRPr="00755D80">
        <w:rPr>
          <w:u w:val="single"/>
        </w:rPr>
        <w:lastRenderedPageBreak/>
        <w:t>Launch at an Angle:</w:t>
      </w:r>
    </w:p>
    <w:p w14:paraId="2C8B0F1B" w14:textId="5D75E3F1" w:rsidR="00755D80" w:rsidRDefault="00755D80" w:rsidP="00755D80">
      <w:r>
        <w:t>To relate the range R of a ball launched at an angle (measured from the horizontal axis), we start by describing the vertical motion.  In this case, the ball is launched so it initially has an upward component of velocity such that its vertical displacement is initially upward and then later downward.  By defining "down" as positive we obtain the following simple expressions for the vertical and horizontal motions:</w:t>
      </w:r>
    </w:p>
    <w:p w14:paraId="5DA2BFD7" w14:textId="6F69248B" w:rsidR="00755D80" w:rsidRDefault="00BA1AC6" w:rsidP="00755D80">
      <w:r>
        <w:rPr>
          <w:noProof/>
        </w:rPr>
        <w:drawing>
          <wp:anchor distT="0" distB="0" distL="114300" distR="114300" simplePos="0" relativeHeight="251661312" behindDoc="0" locked="0" layoutInCell="1" allowOverlap="1" wp14:anchorId="5A61E70A" wp14:editId="11770372">
            <wp:simplePos x="0" y="0"/>
            <wp:positionH relativeFrom="column">
              <wp:posOffset>552450</wp:posOffset>
            </wp:positionH>
            <wp:positionV relativeFrom="paragraph">
              <wp:posOffset>171450</wp:posOffset>
            </wp:positionV>
            <wp:extent cx="1752600" cy="476250"/>
            <wp:effectExtent l="0" t="0" r="0" b="0"/>
            <wp:wrapNone/>
            <wp:docPr id="2216" name="Picture 21">
              <a:extLst xmlns:a="http://schemas.openxmlformats.org/drawingml/2006/main">
                <a:ext uri="{FF2B5EF4-FFF2-40B4-BE49-F238E27FC236}">
                  <a16:creationId xmlns:a16="http://schemas.microsoft.com/office/drawing/2014/main" id="{79C8A31E-A01D-474D-8B02-D31E066CE0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 name="Picture 21">
                      <a:extLst>
                        <a:ext uri="{FF2B5EF4-FFF2-40B4-BE49-F238E27FC236}">
                          <a16:creationId xmlns:a16="http://schemas.microsoft.com/office/drawing/2014/main" id="{79C8A31E-A01D-474D-8B02-D31E066CE04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0288" behindDoc="0" locked="0" layoutInCell="1" allowOverlap="1" wp14:anchorId="51790A20" wp14:editId="6F450061">
            <wp:simplePos x="0" y="0"/>
            <wp:positionH relativeFrom="margin">
              <wp:posOffset>2952750</wp:posOffset>
            </wp:positionH>
            <wp:positionV relativeFrom="paragraph">
              <wp:posOffset>9525</wp:posOffset>
            </wp:positionV>
            <wp:extent cx="2771775" cy="1600200"/>
            <wp:effectExtent l="0" t="0" r="9525" b="0"/>
            <wp:wrapNone/>
            <wp:docPr id="2215" name="Picture 17">
              <a:extLst xmlns:a="http://schemas.openxmlformats.org/drawingml/2006/main">
                <a:ext uri="{FF2B5EF4-FFF2-40B4-BE49-F238E27FC236}">
                  <a16:creationId xmlns:a16="http://schemas.microsoft.com/office/drawing/2014/main" id="{0B38F569-E663-4320-84D1-161157405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5" name="Picture 17">
                      <a:extLst>
                        <a:ext uri="{FF2B5EF4-FFF2-40B4-BE49-F238E27FC236}">
                          <a16:creationId xmlns:a16="http://schemas.microsoft.com/office/drawing/2014/main" id="{0B38F569-E663-4320-84D1-16115740542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600200"/>
                    </a:xfrm>
                    <a:prstGeom prst="rect">
                      <a:avLst/>
                    </a:prstGeom>
                    <a:noFill/>
                    <a:ln>
                      <a:noFill/>
                    </a:ln>
                  </pic:spPr>
                </pic:pic>
              </a:graphicData>
            </a:graphic>
          </wp:anchor>
        </w:drawing>
      </w:r>
    </w:p>
    <w:p w14:paraId="59A48548" w14:textId="7DB0F5F2" w:rsidR="00755D80" w:rsidRDefault="00755D80" w:rsidP="00755D80"/>
    <w:p w14:paraId="090DC42A" w14:textId="5766F4D5" w:rsidR="00755D80" w:rsidRDefault="00755D80" w:rsidP="00755D80"/>
    <w:p w14:paraId="6DCF56D9" w14:textId="23CB6699" w:rsidR="00755D80" w:rsidRDefault="00BA1AC6" w:rsidP="00755D80">
      <w:r>
        <w:rPr>
          <w:noProof/>
        </w:rPr>
        <w:drawing>
          <wp:anchor distT="0" distB="0" distL="114300" distR="114300" simplePos="0" relativeHeight="251662336" behindDoc="0" locked="0" layoutInCell="1" allowOverlap="1" wp14:anchorId="27C0E9F5" wp14:editId="338ECD60">
            <wp:simplePos x="0" y="0"/>
            <wp:positionH relativeFrom="column">
              <wp:posOffset>800100</wp:posOffset>
            </wp:positionH>
            <wp:positionV relativeFrom="paragraph">
              <wp:posOffset>9525</wp:posOffset>
            </wp:positionV>
            <wp:extent cx="1209675" cy="285750"/>
            <wp:effectExtent l="0" t="0" r="9525" b="0"/>
            <wp:wrapNone/>
            <wp:docPr id="2217" name="Picture 22">
              <a:extLst xmlns:a="http://schemas.openxmlformats.org/drawingml/2006/main">
                <a:ext uri="{FF2B5EF4-FFF2-40B4-BE49-F238E27FC236}">
                  <a16:creationId xmlns:a16="http://schemas.microsoft.com/office/drawing/2014/main" id="{EF0570E6-3890-4654-885B-A25590183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 name="Picture 22">
                      <a:extLst>
                        <a:ext uri="{FF2B5EF4-FFF2-40B4-BE49-F238E27FC236}">
                          <a16:creationId xmlns:a16="http://schemas.microsoft.com/office/drawing/2014/main" id="{EF0570E6-3890-4654-885B-A2559018399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9225C2E" w14:textId="77777777" w:rsidR="00755D80" w:rsidRDefault="00755D80" w:rsidP="00755D80"/>
    <w:p w14:paraId="0289D9CC" w14:textId="77777777" w:rsidR="00755D80" w:rsidRDefault="00755D80" w:rsidP="00755D80"/>
    <w:p w14:paraId="4643AD15" w14:textId="78F04EA4" w:rsidR="00755D80" w:rsidRDefault="00755D80" w:rsidP="00755D80">
      <w:r>
        <w:t>where, once again, H is the final vertical displacement and R is the horizontal displacement and we (again) realize that the horizontal motion is determined by the unchanging horizontal velocity component, as shown above.  If we do not know the initial speed but can measure H and R, we should be able to analyze the situation.  For example, let us use the above equations to find an expression for the initial speed in terms of H and R, as follows:</w:t>
      </w:r>
    </w:p>
    <w:p w14:paraId="2D53C7FC" w14:textId="5E2710ED" w:rsidR="00755D80" w:rsidRDefault="00BA1AC6" w:rsidP="00755D80">
      <w:r>
        <w:rPr>
          <w:noProof/>
        </w:rPr>
        <w:drawing>
          <wp:anchor distT="0" distB="0" distL="114300" distR="114300" simplePos="0" relativeHeight="251663360" behindDoc="0" locked="0" layoutInCell="1" allowOverlap="1" wp14:anchorId="3FFCDF69" wp14:editId="7491CA22">
            <wp:simplePos x="0" y="0"/>
            <wp:positionH relativeFrom="column">
              <wp:posOffset>447675</wp:posOffset>
            </wp:positionH>
            <wp:positionV relativeFrom="paragraph">
              <wp:posOffset>8255</wp:posOffset>
            </wp:positionV>
            <wp:extent cx="4638675" cy="3181350"/>
            <wp:effectExtent l="0" t="0" r="9525" b="0"/>
            <wp:wrapNone/>
            <wp:docPr id="2218" name="Picture 156">
              <a:extLst xmlns:a="http://schemas.openxmlformats.org/drawingml/2006/main">
                <a:ext uri="{FF2B5EF4-FFF2-40B4-BE49-F238E27FC236}">
                  <a16:creationId xmlns:a16="http://schemas.microsoft.com/office/drawing/2014/main" id="{2B604BE6-0705-4D64-A0B5-0BC56939E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Picture 156">
                      <a:extLst>
                        <a:ext uri="{FF2B5EF4-FFF2-40B4-BE49-F238E27FC236}">
                          <a16:creationId xmlns:a16="http://schemas.microsoft.com/office/drawing/2014/main" id="{2B604BE6-0705-4D64-A0B5-0BC56939E4A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8675" cy="318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972EA67" w14:textId="274CD690" w:rsidR="00BA1AC6" w:rsidRDefault="00BA1AC6" w:rsidP="00755D80"/>
    <w:p w14:paraId="49D029AE" w14:textId="7C1F770C" w:rsidR="00BA1AC6" w:rsidRDefault="00BA1AC6" w:rsidP="00755D80"/>
    <w:p w14:paraId="799E9849" w14:textId="544527D2" w:rsidR="00BA1AC6" w:rsidRDefault="00BA1AC6" w:rsidP="00755D80"/>
    <w:p w14:paraId="7C159481" w14:textId="77777777" w:rsidR="00BA1AC6" w:rsidRDefault="00BA1AC6" w:rsidP="00755D80"/>
    <w:p w14:paraId="5FE08145" w14:textId="77777777" w:rsidR="00BA1AC6" w:rsidRDefault="00BA1AC6" w:rsidP="00755D80"/>
    <w:p w14:paraId="28C59463" w14:textId="77777777" w:rsidR="00BA1AC6" w:rsidRDefault="00BA1AC6" w:rsidP="00755D80"/>
    <w:p w14:paraId="5AB9989D" w14:textId="77777777" w:rsidR="00BA1AC6" w:rsidRDefault="00BA1AC6" w:rsidP="00755D80"/>
    <w:p w14:paraId="09643AB8" w14:textId="77777777" w:rsidR="00BA1AC6" w:rsidRDefault="00BA1AC6" w:rsidP="00755D80"/>
    <w:p w14:paraId="18658AAB" w14:textId="77777777" w:rsidR="00BA1AC6" w:rsidRDefault="00BA1AC6" w:rsidP="00755D80"/>
    <w:p w14:paraId="40EB52FD" w14:textId="77777777" w:rsidR="00BA1AC6" w:rsidRDefault="00BA1AC6" w:rsidP="00755D80"/>
    <w:p w14:paraId="6A18B68E" w14:textId="77777777" w:rsidR="00BA1AC6" w:rsidRDefault="00BA1AC6" w:rsidP="00755D80"/>
    <w:p w14:paraId="022BE1B9" w14:textId="1EDB9CBD" w:rsidR="00755D80" w:rsidRDefault="00755D80" w:rsidP="00755D80">
      <w:r>
        <w:t>Again, the initial speed obtained above gives us our estimate of the muzzle velocity: the speed of the ball as it leaves the launcher at some specific angle.</w:t>
      </w:r>
    </w:p>
    <w:p w14:paraId="6D438A3F" w14:textId="77777777" w:rsidR="00BA1AC6" w:rsidRDefault="00755D80">
      <w:pPr>
        <w:rPr>
          <w:color w:val="FF0000"/>
        </w:rPr>
      </w:pPr>
      <w:r w:rsidRPr="00755D80">
        <w:rPr>
          <w:color w:val="FF0000"/>
        </w:rPr>
        <w:t>Note: using the above formula for the muzzle velocity for a launch angle of zero you obtain an identical formula as that could be obtained in the previous section for a horizontal launch (**).</w:t>
      </w:r>
    </w:p>
    <w:p w14:paraId="531B9D09" w14:textId="6013A8E7" w:rsidR="00783001" w:rsidRPr="007756E1" w:rsidRDefault="00783001">
      <w:pPr>
        <w:rPr>
          <w:color w:val="FF0000"/>
        </w:rPr>
      </w:pPr>
      <w:r w:rsidRPr="007756E1">
        <w:rPr>
          <w:b/>
          <w:bCs/>
          <w:u w:val="single"/>
        </w:rPr>
        <w:lastRenderedPageBreak/>
        <w:t>Procedure:</w:t>
      </w:r>
    </w:p>
    <w:p w14:paraId="2B7C087F" w14:textId="389218AF" w:rsidR="005F2DC5" w:rsidRDefault="00994D0C" w:rsidP="007756E1">
      <w:r>
        <w:t xml:space="preserve">Click on the link: </w:t>
      </w:r>
      <w:hyperlink r:id="rId11" w:history="1">
        <w:r w:rsidRPr="00994D0C">
          <w:rPr>
            <w:rStyle w:val="Hyperlink"/>
          </w:rPr>
          <w:t>https://phet.colorado.edu/sims/html/projectile-motion/latest/projectile-motion_en.html</w:t>
        </w:r>
      </w:hyperlink>
      <w:r>
        <w:t xml:space="preserve"> and select the rightmost option (Lab).</w:t>
      </w:r>
    </w:p>
    <w:p w14:paraId="65DF9147" w14:textId="77777777" w:rsidR="007756E1" w:rsidRDefault="007756E1" w:rsidP="007756E1">
      <w:pPr>
        <w:rPr>
          <w:b/>
          <w:bCs/>
          <w:u w:val="single"/>
        </w:rPr>
      </w:pPr>
    </w:p>
    <w:p w14:paraId="57C9D48E" w14:textId="37377711" w:rsidR="007756E1" w:rsidRPr="007756E1" w:rsidRDefault="007756E1" w:rsidP="007756E1">
      <w:pPr>
        <w:rPr>
          <w:u w:val="single"/>
        </w:rPr>
      </w:pPr>
      <w:r w:rsidRPr="007756E1">
        <w:rPr>
          <w:u w:val="single"/>
        </w:rPr>
        <w:t>Horizontal Launch</w:t>
      </w:r>
    </w:p>
    <w:p w14:paraId="567983CE" w14:textId="0166D009" w:rsidR="005F2DC5" w:rsidRDefault="005F2DC5" w:rsidP="005F2DC5">
      <w:pPr>
        <w:jc w:val="center"/>
      </w:pPr>
      <w:r>
        <w:rPr>
          <w:noProof/>
        </w:rPr>
        <w:drawing>
          <wp:inline distT="0" distB="0" distL="0" distR="0" wp14:anchorId="60479E64" wp14:editId="6423EB18">
            <wp:extent cx="5943600" cy="2990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90215"/>
                    </a:xfrm>
                    <a:prstGeom prst="rect">
                      <a:avLst/>
                    </a:prstGeom>
                  </pic:spPr>
                </pic:pic>
              </a:graphicData>
            </a:graphic>
          </wp:inline>
        </w:drawing>
      </w:r>
    </w:p>
    <w:p w14:paraId="3E4A14CF" w14:textId="1C3895BD" w:rsidR="00DF234E" w:rsidRDefault="005F2DC5" w:rsidP="00DF234E">
      <w:pPr>
        <w:pStyle w:val="ListParagraph"/>
        <w:numPr>
          <w:ilvl w:val="0"/>
          <w:numId w:val="3"/>
        </w:numPr>
      </w:pPr>
      <w:r>
        <w:t xml:space="preserve">Adjust the cannon so that it is horizontal to the ground. Make sure in the right-hand panel that mass, diameter, and gravity remain the same. Also, make sure the Air Resistance box is unchecked. </w:t>
      </w:r>
      <w:r w:rsidR="00DF234E">
        <w:t>Run 5 trials where you change the height of the cannon and calculate the time of flight and the cannonballs range</w:t>
      </w:r>
      <w:r w:rsidR="004B1C30">
        <w:t>. Record these calculations in the table below</w:t>
      </w:r>
      <w:r w:rsidR="004A1D88">
        <w:t>. Check these answers using the target tool in the top toolbar</w:t>
      </w:r>
      <w:r w:rsidR="00DF234E">
        <w:t>.</w:t>
      </w:r>
      <w:r w:rsidR="004A1D88">
        <w:t xml:space="preserve"> </w:t>
      </w:r>
      <w:r w:rsidR="004A1D88">
        <w:rPr>
          <w:color w:val="FF0000"/>
        </w:rPr>
        <w:t>(Provide at least one set of calculations for both the time of flight and range in this report)</w:t>
      </w:r>
    </w:p>
    <w:p w14:paraId="53D1BF62" w14:textId="77777777" w:rsidR="00DF234E" w:rsidRDefault="00DF234E" w:rsidP="00DF234E">
      <w:pPr>
        <w:pStyle w:val="ListParagraph"/>
        <w:ind w:left="1080"/>
      </w:pPr>
    </w:p>
    <w:tbl>
      <w:tblPr>
        <w:tblStyle w:val="TableGrid"/>
        <w:tblW w:w="0" w:type="auto"/>
        <w:jc w:val="center"/>
        <w:tblInd w:w="0" w:type="dxa"/>
        <w:tblLook w:val="04A0" w:firstRow="1" w:lastRow="0" w:firstColumn="1" w:lastColumn="0" w:noHBand="0" w:noVBand="1"/>
      </w:tblPr>
      <w:tblGrid>
        <w:gridCol w:w="715"/>
        <w:gridCol w:w="1890"/>
        <w:gridCol w:w="1890"/>
        <w:gridCol w:w="1890"/>
      </w:tblGrid>
      <w:tr w:rsidR="00DF234E" w14:paraId="759D8F94" w14:textId="77777777" w:rsidTr="000470F3">
        <w:trPr>
          <w:jc w:val="center"/>
        </w:trPr>
        <w:tc>
          <w:tcPr>
            <w:tcW w:w="715" w:type="dxa"/>
          </w:tcPr>
          <w:p w14:paraId="0F55F55C" w14:textId="6A6A44A5" w:rsidR="00DF234E" w:rsidRPr="00DF234E" w:rsidRDefault="00DF234E" w:rsidP="00DF234E">
            <w:pPr>
              <w:pStyle w:val="ListParagraph"/>
              <w:ind w:left="0"/>
              <w:jc w:val="center"/>
              <w:rPr>
                <w:b/>
                <w:bCs/>
              </w:rPr>
            </w:pPr>
            <w:r w:rsidRPr="00DF234E">
              <w:rPr>
                <w:b/>
                <w:bCs/>
              </w:rPr>
              <w:t>Trial</w:t>
            </w:r>
          </w:p>
        </w:tc>
        <w:tc>
          <w:tcPr>
            <w:tcW w:w="1890" w:type="dxa"/>
          </w:tcPr>
          <w:p w14:paraId="6FB28936" w14:textId="3B6AB670" w:rsidR="00DF234E" w:rsidRPr="00DF234E" w:rsidRDefault="00DF234E" w:rsidP="00DF234E">
            <w:pPr>
              <w:pStyle w:val="ListParagraph"/>
              <w:ind w:left="0"/>
              <w:jc w:val="center"/>
              <w:rPr>
                <w:b/>
                <w:bCs/>
              </w:rPr>
            </w:pPr>
            <w:r w:rsidRPr="00DF234E">
              <w:rPr>
                <w:b/>
                <w:bCs/>
              </w:rPr>
              <w:t>Height (m)</w:t>
            </w:r>
          </w:p>
        </w:tc>
        <w:tc>
          <w:tcPr>
            <w:tcW w:w="1890" w:type="dxa"/>
          </w:tcPr>
          <w:p w14:paraId="2F46BEB3" w14:textId="4EE73B97" w:rsidR="00DF234E" w:rsidRPr="00DF234E" w:rsidRDefault="00DF234E" w:rsidP="00DF234E">
            <w:pPr>
              <w:pStyle w:val="ListParagraph"/>
              <w:ind w:left="0"/>
              <w:jc w:val="center"/>
              <w:rPr>
                <w:b/>
                <w:bCs/>
              </w:rPr>
            </w:pPr>
            <w:r w:rsidRPr="00DF234E">
              <w:rPr>
                <w:b/>
                <w:bCs/>
              </w:rPr>
              <w:t>Time of flight (s)</w:t>
            </w:r>
          </w:p>
        </w:tc>
        <w:tc>
          <w:tcPr>
            <w:tcW w:w="1890" w:type="dxa"/>
          </w:tcPr>
          <w:p w14:paraId="480EAA06" w14:textId="4946C984" w:rsidR="00DF234E" w:rsidRPr="00DF234E" w:rsidRDefault="00DF234E" w:rsidP="00DF234E">
            <w:pPr>
              <w:pStyle w:val="ListParagraph"/>
              <w:ind w:left="0"/>
              <w:jc w:val="center"/>
              <w:rPr>
                <w:b/>
                <w:bCs/>
              </w:rPr>
            </w:pPr>
            <w:r w:rsidRPr="00DF234E">
              <w:rPr>
                <w:b/>
                <w:bCs/>
              </w:rPr>
              <w:t>Range (m)</w:t>
            </w:r>
          </w:p>
        </w:tc>
      </w:tr>
      <w:tr w:rsidR="00DF234E" w14:paraId="43A89DFA" w14:textId="77777777" w:rsidTr="000470F3">
        <w:trPr>
          <w:jc w:val="center"/>
        </w:trPr>
        <w:tc>
          <w:tcPr>
            <w:tcW w:w="715" w:type="dxa"/>
          </w:tcPr>
          <w:p w14:paraId="389A1415" w14:textId="23A7DBCC" w:rsidR="00DF234E" w:rsidRDefault="00DF234E" w:rsidP="00DF234E">
            <w:pPr>
              <w:pStyle w:val="ListParagraph"/>
              <w:ind w:left="0"/>
            </w:pPr>
            <w:r>
              <w:t>1</w:t>
            </w:r>
          </w:p>
        </w:tc>
        <w:tc>
          <w:tcPr>
            <w:tcW w:w="1890" w:type="dxa"/>
          </w:tcPr>
          <w:p w14:paraId="0A013217" w14:textId="77777777" w:rsidR="00DF234E" w:rsidRDefault="00DF234E" w:rsidP="00DF234E">
            <w:pPr>
              <w:pStyle w:val="ListParagraph"/>
              <w:ind w:left="0"/>
            </w:pPr>
          </w:p>
        </w:tc>
        <w:tc>
          <w:tcPr>
            <w:tcW w:w="1890" w:type="dxa"/>
          </w:tcPr>
          <w:p w14:paraId="6AEB4244" w14:textId="77777777" w:rsidR="00DF234E" w:rsidRDefault="00DF234E" w:rsidP="00DF234E">
            <w:pPr>
              <w:pStyle w:val="ListParagraph"/>
              <w:ind w:left="0"/>
            </w:pPr>
          </w:p>
        </w:tc>
        <w:tc>
          <w:tcPr>
            <w:tcW w:w="1890" w:type="dxa"/>
          </w:tcPr>
          <w:p w14:paraId="5E5A2775" w14:textId="77777777" w:rsidR="00DF234E" w:rsidRDefault="00DF234E" w:rsidP="00DF234E">
            <w:pPr>
              <w:pStyle w:val="ListParagraph"/>
              <w:ind w:left="0"/>
            </w:pPr>
          </w:p>
        </w:tc>
      </w:tr>
      <w:tr w:rsidR="00DF234E" w14:paraId="7AB174B3" w14:textId="77777777" w:rsidTr="000470F3">
        <w:trPr>
          <w:jc w:val="center"/>
        </w:trPr>
        <w:tc>
          <w:tcPr>
            <w:tcW w:w="715" w:type="dxa"/>
          </w:tcPr>
          <w:p w14:paraId="36C15DEE" w14:textId="79A7F494" w:rsidR="00DF234E" w:rsidRDefault="00DF234E" w:rsidP="00DF234E">
            <w:pPr>
              <w:pStyle w:val="ListParagraph"/>
              <w:ind w:left="0"/>
            </w:pPr>
            <w:r>
              <w:t>2</w:t>
            </w:r>
          </w:p>
        </w:tc>
        <w:tc>
          <w:tcPr>
            <w:tcW w:w="1890" w:type="dxa"/>
          </w:tcPr>
          <w:p w14:paraId="333D52B2" w14:textId="77777777" w:rsidR="00DF234E" w:rsidRDefault="00DF234E" w:rsidP="00DF234E">
            <w:pPr>
              <w:pStyle w:val="ListParagraph"/>
              <w:ind w:left="0"/>
            </w:pPr>
          </w:p>
        </w:tc>
        <w:tc>
          <w:tcPr>
            <w:tcW w:w="1890" w:type="dxa"/>
          </w:tcPr>
          <w:p w14:paraId="529A4B55" w14:textId="77777777" w:rsidR="00DF234E" w:rsidRDefault="00DF234E" w:rsidP="00DF234E">
            <w:pPr>
              <w:pStyle w:val="ListParagraph"/>
              <w:ind w:left="0"/>
            </w:pPr>
          </w:p>
        </w:tc>
        <w:tc>
          <w:tcPr>
            <w:tcW w:w="1890" w:type="dxa"/>
          </w:tcPr>
          <w:p w14:paraId="0448DF76" w14:textId="77777777" w:rsidR="00DF234E" w:rsidRDefault="00DF234E" w:rsidP="00DF234E">
            <w:pPr>
              <w:pStyle w:val="ListParagraph"/>
              <w:ind w:left="0"/>
            </w:pPr>
          </w:p>
        </w:tc>
      </w:tr>
      <w:tr w:rsidR="00DF234E" w14:paraId="71034B7E" w14:textId="77777777" w:rsidTr="000470F3">
        <w:trPr>
          <w:jc w:val="center"/>
        </w:trPr>
        <w:tc>
          <w:tcPr>
            <w:tcW w:w="715" w:type="dxa"/>
          </w:tcPr>
          <w:p w14:paraId="04D6F822" w14:textId="3B5EC754" w:rsidR="00DF234E" w:rsidRDefault="00DF234E" w:rsidP="00DF234E">
            <w:pPr>
              <w:pStyle w:val="ListParagraph"/>
              <w:ind w:left="0"/>
            </w:pPr>
            <w:r>
              <w:t>3</w:t>
            </w:r>
          </w:p>
        </w:tc>
        <w:tc>
          <w:tcPr>
            <w:tcW w:w="1890" w:type="dxa"/>
          </w:tcPr>
          <w:p w14:paraId="45F9E2A1" w14:textId="77777777" w:rsidR="00DF234E" w:rsidRDefault="00DF234E" w:rsidP="00DF234E">
            <w:pPr>
              <w:pStyle w:val="ListParagraph"/>
              <w:ind w:left="0"/>
            </w:pPr>
          </w:p>
        </w:tc>
        <w:tc>
          <w:tcPr>
            <w:tcW w:w="1890" w:type="dxa"/>
          </w:tcPr>
          <w:p w14:paraId="1E780FC2" w14:textId="77777777" w:rsidR="00DF234E" w:rsidRDefault="00DF234E" w:rsidP="00DF234E">
            <w:pPr>
              <w:pStyle w:val="ListParagraph"/>
              <w:ind w:left="0"/>
            </w:pPr>
          </w:p>
        </w:tc>
        <w:tc>
          <w:tcPr>
            <w:tcW w:w="1890" w:type="dxa"/>
          </w:tcPr>
          <w:p w14:paraId="7F015413" w14:textId="77777777" w:rsidR="00DF234E" w:rsidRDefault="00DF234E" w:rsidP="00DF234E">
            <w:pPr>
              <w:pStyle w:val="ListParagraph"/>
              <w:ind w:left="0"/>
            </w:pPr>
          </w:p>
        </w:tc>
      </w:tr>
      <w:tr w:rsidR="00DF234E" w14:paraId="269FE031" w14:textId="77777777" w:rsidTr="000470F3">
        <w:trPr>
          <w:jc w:val="center"/>
        </w:trPr>
        <w:tc>
          <w:tcPr>
            <w:tcW w:w="715" w:type="dxa"/>
          </w:tcPr>
          <w:p w14:paraId="267424E0" w14:textId="3E11BB35" w:rsidR="00DF234E" w:rsidRDefault="00DF234E" w:rsidP="00DF234E">
            <w:pPr>
              <w:pStyle w:val="ListParagraph"/>
              <w:ind w:left="0"/>
            </w:pPr>
            <w:r>
              <w:t>4</w:t>
            </w:r>
          </w:p>
        </w:tc>
        <w:tc>
          <w:tcPr>
            <w:tcW w:w="1890" w:type="dxa"/>
          </w:tcPr>
          <w:p w14:paraId="50B761D7" w14:textId="77777777" w:rsidR="00DF234E" w:rsidRDefault="00DF234E" w:rsidP="00DF234E">
            <w:pPr>
              <w:pStyle w:val="ListParagraph"/>
              <w:ind w:left="0"/>
            </w:pPr>
          </w:p>
        </w:tc>
        <w:tc>
          <w:tcPr>
            <w:tcW w:w="1890" w:type="dxa"/>
          </w:tcPr>
          <w:p w14:paraId="2631655A" w14:textId="77777777" w:rsidR="00DF234E" w:rsidRDefault="00DF234E" w:rsidP="00DF234E">
            <w:pPr>
              <w:pStyle w:val="ListParagraph"/>
              <w:ind w:left="0"/>
            </w:pPr>
          </w:p>
        </w:tc>
        <w:tc>
          <w:tcPr>
            <w:tcW w:w="1890" w:type="dxa"/>
          </w:tcPr>
          <w:p w14:paraId="5009E4EB" w14:textId="77777777" w:rsidR="00DF234E" w:rsidRDefault="00DF234E" w:rsidP="00DF234E">
            <w:pPr>
              <w:pStyle w:val="ListParagraph"/>
              <w:ind w:left="0"/>
            </w:pPr>
          </w:p>
        </w:tc>
      </w:tr>
      <w:tr w:rsidR="00DF234E" w14:paraId="19A74D45" w14:textId="77777777" w:rsidTr="000470F3">
        <w:trPr>
          <w:jc w:val="center"/>
        </w:trPr>
        <w:tc>
          <w:tcPr>
            <w:tcW w:w="715" w:type="dxa"/>
          </w:tcPr>
          <w:p w14:paraId="5E6882F4" w14:textId="4947A3FD" w:rsidR="00DF234E" w:rsidRDefault="00DF234E" w:rsidP="00DF234E">
            <w:pPr>
              <w:pStyle w:val="ListParagraph"/>
              <w:ind w:left="0"/>
            </w:pPr>
            <w:r>
              <w:t>5</w:t>
            </w:r>
          </w:p>
        </w:tc>
        <w:tc>
          <w:tcPr>
            <w:tcW w:w="1890" w:type="dxa"/>
          </w:tcPr>
          <w:p w14:paraId="6A74AB98" w14:textId="77777777" w:rsidR="00DF234E" w:rsidRDefault="00DF234E" w:rsidP="00DF234E">
            <w:pPr>
              <w:pStyle w:val="ListParagraph"/>
              <w:ind w:left="0"/>
            </w:pPr>
          </w:p>
        </w:tc>
        <w:tc>
          <w:tcPr>
            <w:tcW w:w="1890" w:type="dxa"/>
          </w:tcPr>
          <w:p w14:paraId="18E7E812" w14:textId="77777777" w:rsidR="00DF234E" w:rsidRDefault="00DF234E" w:rsidP="00DF234E">
            <w:pPr>
              <w:pStyle w:val="ListParagraph"/>
              <w:ind w:left="0"/>
            </w:pPr>
          </w:p>
        </w:tc>
        <w:tc>
          <w:tcPr>
            <w:tcW w:w="1890" w:type="dxa"/>
          </w:tcPr>
          <w:p w14:paraId="13BECC10" w14:textId="77777777" w:rsidR="00DF234E" w:rsidRDefault="00DF234E" w:rsidP="00DF234E">
            <w:pPr>
              <w:pStyle w:val="ListParagraph"/>
              <w:ind w:left="0"/>
            </w:pPr>
          </w:p>
        </w:tc>
      </w:tr>
    </w:tbl>
    <w:p w14:paraId="421D4EF7" w14:textId="30A8023F" w:rsidR="00DF234E" w:rsidRDefault="00DF234E" w:rsidP="00DF234E">
      <w:pPr>
        <w:pStyle w:val="ListParagraph"/>
      </w:pPr>
    </w:p>
    <w:p w14:paraId="389ACBA3" w14:textId="14C2905F" w:rsidR="00DF234E" w:rsidRDefault="00DF234E" w:rsidP="00E430CC">
      <w:pPr>
        <w:pStyle w:val="ListParagraph"/>
        <w:numPr>
          <w:ilvl w:val="0"/>
          <w:numId w:val="3"/>
        </w:numPr>
      </w:pPr>
      <w:r>
        <w:t>Place the cannon at 9 meters high. At what velocity must the cannonball be fire to hit the bullseye at 15</w:t>
      </w:r>
      <w:r w:rsidR="005A0750">
        <w:t xml:space="preserve"> meters</w:t>
      </w:r>
      <w:r>
        <w:t xml:space="preserve"> away? </w:t>
      </w:r>
      <w:r w:rsidR="00E430CC">
        <w:rPr>
          <w:color w:val="FF0000"/>
        </w:rPr>
        <w:t>(Provide this calculation)</w:t>
      </w:r>
    </w:p>
    <w:p w14:paraId="5EB66BDB" w14:textId="77777777" w:rsidR="006342A4" w:rsidRDefault="006342A4" w:rsidP="00056527">
      <w:pPr>
        <w:ind w:left="720"/>
      </w:pPr>
    </w:p>
    <w:p w14:paraId="6CD04DF7" w14:textId="77777777" w:rsidR="007756E1" w:rsidRDefault="007756E1" w:rsidP="007756E1"/>
    <w:p w14:paraId="34C9EA9C" w14:textId="3575371E" w:rsidR="00DF234E" w:rsidRPr="007756E1" w:rsidRDefault="00056527" w:rsidP="007756E1">
      <w:pPr>
        <w:rPr>
          <w:u w:val="single"/>
        </w:rPr>
      </w:pPr>
      <w:r w:rsidRPr="007756E1">
        <w:rPr>
          <w:u w:val="single"/>
        </w:rPr>
        <w:lastRenderedPageBreak/>
        <w:t>Angled Launch</w:t>
      </w:r>
    </w:p>
    <w:p w14:paraId="7DC3955F" w14:textId="7BF46767" w:rsidR="00A54D71" w:rsidRDefault="00A54D71" w:rsidP="00A54D71">
      <w:pPr>
        <w:pStyle w:val="ListParagraph"/>
        <w:numPr>
          <w:ilvl w:val="0"/>
          <w:numId w:val="8"/>
        </w:numPr>
      </w:pPr>
      <w:r>
        <w:t>Play around with launch angles to see how it affects the range of the projectile.</w:t>
      </w:r>
    </w:p>
    <w:p w14:paraId="6A52CC6D" w14:textId="6784A5C0" w:rsidR="00A54D71" w:rsidRDefault="00A54D71" w:rsidP="00A54D71">
      <w:pPr>
        <w:pStyle w:val="ListParagraph"/>
        <w:numPr>
          <w:ilvl w:val="1"/>
          <w:numId w:val="8"/>
        </w:numPr>
      </w:pPr>
      <w:r>
        <w:t xml:space="preserve">For each of the launch angles in the table below, </w:t>
      </w:r>
      <w:r w:rsidR="00C765D1">
        <w:t>launch a projectile from</w:t>
      </w:r>
      <w:r w:rsidR="00336821">
        <w:t xml:space="preserve"> a height of</w:t>
      </w:r>
      <w:r w:rsidR="00C765D1">
        <w:t xml:space="preserve"> 9 meters and </w:t>
      </w:r>
      <w:r>
        <w:t>measure the projectile range using the target tool in the toolbox at the top.</w:t>
      </w:r>
      <w:r w:rsidR="00D73EE6">
        <w:t xml:space="preserve"> Are these ranges expected?</w:t>
      </w:r>
    </w:p>
    <w:p w14:paraId="0C03564F" w14:textId="77777777" w:rsidR="00A54D71" w:rsidRDefault="00A54D71" w:rsidP="00A54D71">
      <w:pPr>
        <w:pStyle w:val="ListParagraph"/>
        <w:ind w:left="1800"/>
      </w:pPr>
    </w:p>
    <w:tbl>
      <w:tblPr>
        <w:tblStyle w:val="TableGrid"/>
        <w:tblW w:w="6115" w:type="dxa"/>
        <w:jc w:val="center"/>
        <w:tblInd w:w="0" w:type="dxa"/>
        <w:tblLook w:val="04A0" w:firstRow="1" w:lastRow="0" w:firstColumn="1" w:lastColumn="0" w:noHBand="0" w:noVBand="1"/>
      </w:tblPr>
      <w:tblGrid>
        <w:gridCol w:w="715"/>
        <w:gridCol w:w="1890"/>
        <w:gridCol w:w="3510"/>
      </w:tblGrid>
      <w:tr w:rsidR="00A54D71" w:rsidRPr="0089081D" w14:paraId="01665848" w14:textId="77777777" w:rsidTr="00286D7A">
        <w:trPr>
          <w:jc w:val="center"/>
        </w:trPr>
        <w:tc>
          <w:tcPr>
            <w:tcW w:w="715" w:type="dxa"/>
            <w:tcBorders>
              <w:top w:val="single" w:sz="4" w:space="0" w:color="auto"/>
              <w:left w:val="single" w:sz="4" w:space="0" w:color="auto"/>
              <w:bottom w:val="single" w:sz="4" w:space="0" w:color="auto"/>
              <w:right w:val="single" w:sz="4" w:space="0" w:color="auto"/>
            </w:tcBorders>
            <w:hideMark/>
          </w:tcPr>
          <w:p w14:paraId="349A8EB4" w14:textId="77777777" w:rsidR="00A54D71" w:rsidRPr="0089081D" w:rsidRDefault="00A54D71" w:rsidP="006C721D">
            <w:pPr>
              <w:pStyle w:val="ListParagraph"/>
              <w:ind w:left="0"/>
              <w:jc w:val="both"/>
              <w:rPr>
                <w:rFonts w:cs="Times New Roman"/>
                <w:b/>
                <w:bCs/>
              </w:rPr>
            </w:pPr>
            <w:r w:rsidRPr="0089081D">
              <w:rPr>
                <w:rFonts w:cs="Times New Roman"/>
                <w:b/>
                <w:bCs/>
              </w:rPr>
              <w:t>Trial</w:t>
            </w:r>
          </w:p>
        </w:tc>
        <w:tc>
          <w:tcPr>
            <w:tcW w:w="1890" w:type="dxa"/>
            <w:tcBorders>
              <w:top w:val="single" w:sz="4" w:space="0" w:color="auto"/>
              <w:left w:val="single" w:sz="4" w:space="0" w:color="auto"/>
              <w:bottom w:val="single" w:sz="4" w:space="0" w:color="auto"/>
              <w:right w:val="single" w:sz="4" w:space="0" w:color="auto"/>
            </w:tcBorders>
            <w:hideMark/>
          </w:tcPr>
          <w:p w14:paraId="28616C9A" w14:textId="77777777" w:rsidR="00A54D71" w:rsidRPr="0089081D" w:rsidRDefault="00A54D71" w:rsidP="006C721D">
            <w:pPr>
              <w:pStyle w:val="ListParagraph"/>
              <w:ind w:left="0"/>
              <w:jc w:val="both"/>
              <w:rPr>
                <w:rFonts w:cs="Times New Roman"/>
                <w:b/>
                <w:bCs/>
              </w:rPr>
            </w:pPr>
            <w:r w:rsidRPr="0089081D">
              <w:rPr>
                <w:rFonts w:cs="Times New Roman"/>
                <w:b/>
                <w:bCs/>
              </w:rPr>
              <w:t xml:space="preserve">Launching Angle </w:t>
            </w:r>
          </w:p>
        </w:tc>
        <w:tc>
          <w:tcPr>
            <w:tcW w:w="3510" w:type="dxa"/>
            <w:tcBorders>
              <w:top w:val="single" w:sz="4" w:space="0" w:color="auto"/>
              <w:left w:val="single" w:sz="4" w:space="0" w:color="auto"/>
              <w:bottom w:val="single" w:sz="4" w:space="0" w:color="auto"/>
              <w:right w:val="single" w:sz="4" w:space="0" w:color="auto"/>
            </w:tcBorders>
            <w:hideMark/>
          </w:tcPr>
          <w:p w14:paraId="3C902849" w14:textId="7441F74D" w:rsidR="00A54D71" w:rsidRPr="0089081D" w:rsidRDefault="00A54D71" w:rsidP="006C721D">
            <w:pPr>
              <w:pStyle w:val="ListParagraph"/>
              <w:ind w:left="0"/>
              <w:jc w:val="both"/>
              <w:rPr>
                <w:rFonts w:cs="Times New Roman"/>
                <w:b/>
                <w:bCs/>
              </w:rPr>
            </w:pPr>
            <w:r w:rsidRPr="0089081D">
              <w:rPr>
                <w:rFonts w:cs="Times New Roman"/>
                <w:b/>
                <w:bCs/>
              </w:rPr>
              <w:t>Experimental Value of Range (m).</w:t>
            </w:r>
          </w:p>
        </w:tc>
      </w:tr>
      <w:tr w:rsidR="00A54D71" w:rsidRPr="0089081D" w14:paraId="16DAD22D" w14:textId="77777777" w:rsidTr="00286D7A">
        <w:trPr>
          <w:jc w:val="center"/>
        </w:trPr>
        <w:tc>
          <w:tcPr>
            <w:tcW w:w="715" w:type="dxa"/>
            <w:tcBorders>
              <w:top w:val="single" w:sz="4" w:space="0" w:color="auto"/>
              <w:left w:val="single" w:sz="4" w:space="0" w:color="auto"/>
              <w:bottom w:val="single" w:sz="4" w:space="0" w:color="auto"/>
              <w:right w:val="single" w:sz="4" w:space="0" w:color="auto"/>
            </w:tcBorders>
            <w:hideMark/>
          </w:tcPr>
          <w:p w14:paraId="4E557AE0" w14:textId="77777777" w:rsidR="00A54D71" w:rsidRPr="0089081D" w:rsidRDefault="00A54D71" w:rsidP="006C721D">
            <w:pPr>
              <w:pStyle w:val="ListParagraph"/>
              <w:ind w:left="0"/>
              <w:jc w:val="both"/>
              <w:rPr>
                <w:rFonts w:cs="Times New Roman"/>
              </w:rPr>
            </w:pPr>
            <w:r w:rsidRPr="0089081D">
              <w:rPr>
                <w:rFonts w:cs="Times New Roman"/>
              </w:rPr>
              <w:t>1</w:t>
            </w:r>
          </w:p>
        </w:tc>
        <w:tc>
          <w:tcPr>
            <w:tcW w:w="1890" w:type="dxa"/>
            <w:tcBorders>
              <w:top w:val="single" w:sz="4" w:space="0" w:color="auto"/>
              <w:left w:val="single" w:sz="4" w:space="0" w:color="auto"/>
              <w:bottom w:val="single" w:sz="4" w:space="0" w:color="auto"/>
              <w:right w:val="single" w:sz="4" w:space="0" w:color="auto"/>
            </w:tcBorders>
            <w:hideMark/>
          </w:tcPr>
          <w:p w14:paraId="4057D079" w14:textId="77777777" w:rsidR="00A54D71" w:rsidRPr="0089081D" w:rsidRDefault="00A54D71" w:rsidP="006C721D">
            <w:pPr>
              <w:pStyle w:val="ListParagraph"/>
              <w:ind w:left="0"/>
              <w:jc w:val="center"/>
              <w:rPr>
                <w:rFonts w:cs="Times New Roman"/>
              </w:rPr>
            </w:pPr>
            <w:r w:rsidRPr="0089081D">
              <w:rPr>
                <w:rFonts w:cs="Times New Roman"/>
              </w:rPr>
              <w:t>15</w:t>
            </w:r>
            <w:r w:rsidRPr="0089081D">
              <w:rPr>
                <w:rFonts w:cs="Times New Roman"/>
                <w:vertAlign w:val="superscript"/>
              </w:rPr>
              <w:t>0</w:t>
            </w:r>
          </w:p>
        </w:tc>
        <w:tc>
          <w:tcPr>
            <w:tcW w:w="3510" w:type="dxa"/>
            <w:tcBorders>
              <w:top w:val="single" w:sz="4" w:space="0" w:color="auto"/>
              <w:left w:val="single" w:sz="4" w:space="0" w:color="auto"/>
              <w:bottom w:val="single" w:sz="4" w:space="0" w:color="auto"/>
              <w:right w:val="single" w:sz="4" w:space="0" w:color="auto"/>
            </w:tcBorders>
          </w:tcPr>
          <w:p w14:paraId="03E582E2" w14:textId="77777777" w:rsidR="00A54D71" w:rsidRPr="0089081D" w:rsidRDefault="00A54D71" w:rsidP="006C721D">
            <w:pPr>
              <w:pStyle w:val="ListParagraph"/>
              <w:ind w:left="0"/>
              <w:jc w:val="both"/>
              <w:rPr>
                <w:rFonts w:cs="Times New Roman"/>
                <w:vertAlign w:val="superscript"/>
              </w:rPr>
            </w:pPr>
          </w:p>
        </w:tc>
      </w:tr>
      <w:tr w:rsidR="00A54D71" w:rsidRPr="0089081D" w14:paraId="34A71700" w14:textId="77777777" w:rsidTr="00286D7A">
        <w:trPr>
          <w:jc w:val="center"/>
        </w:trPr>
        <w:tc>
          <w:tcPr>
            <w:tcW w:w="715" w:type="dxa"/>
            <w:tcBorders>
              <w:top w:val="single" w:sz="4" w:space="0" w:color="auto"/>
              <w:left w:val="single" w:sz="4" w:space="0" w:color="auto"/>
              <w:bottom w:val="single" w:sz="4" w:space="0" w:color="auto"/>
              <w:right w:val="single" w:sz="4" w:space="0" w:color="auto"/>
            </w:tcBorders>
            <w:hideMark/>
          </w:tcPr>
          <w:p w14:paraId="63BDB30E" w14:textId="77777777" w:rsidR="00A54D71" w:rsidRPr="0089081D" w:rsidRDefault="00A54D71" w:rsidP="006C721D">
            <w:pPr>
              <w:pStyle w:val="ListParagraph"/>
              <w:ind w:left="0"/>
              <w:jc w:val="both"/>
              <w:rPr>
                <w:rFonts w:cs="Times New Roman"/>
              </w:rPr>
            </w:pPr>
            <w:r w:rsidRPr="0089081D">
              <w:rPr>
                <w:rFonts w:cs="Times New Roman"/>
              </w:rPr>
              <w:t>2</w:t>
            </w:r>
          </w:p>
        </w:tc>
        <w:tc>
          <w:tcPr>
            <w:tcW w:w="1890" w:type="dxa"/>
            <w:tcBorders>
              <w:top w:val="single" w:sz="4" w:space="0" w:color="auto"/>
              <w:left w:val="single" w:sz="4" w:space="0" w:color="auto"/>
              <w:bottom w:val="single" w:sz="4" w:space="0" w:color="auto"/>
              <w:right w:val="single" w:sz="4" w:space="0" w:color="auto"/>
            </w:tcBorders>
            <w:hideMark/>
          </w:tcPr>
          <w:p w14:paraId="7F8B0E74" w14:textId="77777777" w:rsidR="00A54D71" w:rsidRPr="0089081D" w:rsidRDefault="00A54D71" w:rsidP="006C721D">
            <w:pPr>
              <w:pStyle w:val="ListParagraph"/>
              <w:ind w:left="0"/>
              <w:jc w:val="center"/>
              <w:rPr>
                <w:rFonts w:cs="Times New Roman"/>
                <w:vertAlign w:val="superscript"/>
              </w:rPr>
            </w:pPr>
            <w:r w:rsidRPr="0089081D">
              <w:rPr>
                <w:rFonts w:cs="Times New Roman"/>
              </w:rPr>
              <w:t>25</w:t>
            </w:r>
            <w:r w:rsidRPr="0089081D">
              <w:rPr>
                <w:rFonts w:cs="Times New Roman"/>
                <w:vertAlign w:val="superscript"/>
              </w:rPr>
              <w:t>0</w:t>
            </w:r>
          </w:p>
        </w:tc>
        <w:tc>
          <w:tcPr>
            <w:tcW w:w="3510" w:type="dxa"/>
            <w:tcBorders>
              <w:top w:val="single" w:sz="4" w:space="0" w:color="auto"/>
              <w:left w:val="single" w:sz="4" w:space="0" w:color="auto"/>
              <w:bottom w:val="single" w:sz="4" w:space="0" w:color="auto"/>
              <w:right w:val="single" w:sz="4" w:space="0" w:color="auto"/>
            </w:tcBorders>
          </w:tcPr>
          <w:p w14:paraId="14B66756" w14:textId="77777777" w:rsidR="00A54D71" w:rsidRPr="0089081D" w:rsidRDefault="00A54D71" w:rsidP="006C721D">
            <w:pPr>
              <w:pStyle w:val="ListParagraph"/>
              <w:ind w:left="0"/>
              <w:jc w:val="both"/>
              <w:rPr>
                <w:rFonts w:cs="Times New Roman"/>
                <w:vertAlign w:val="superscript"/>
              </w:rPr>
            </w:pPr>
          </w:p>
        </w:tc>
      </w:tr>
      <w:tr w:rsidR="00A54D71" w:rsidRPr="0089081D" w14:paraId="7BCCAAB5" w14:textId="77777777" w:rsidTr="00286D7A">
        <w:trPr>
          <w:jc w:val="center"/>
        </w:trPr>
        <w:tc>
          <w:tcPr>
            <w:tcW w:w="715" w:type="dxa"/>
            <w:tcBorders>
              <w:top w:val="single" w:sz="4" w:space="0" w:color="auto"/>
              <w:left w:val="single" w:sz="4" w:space="0" w:color="auto"/>
              <w:bottom w:val="single" w:sz="4" w:space="0" w:color="auto"/>
              <w:right w:val="single" w:sz="4" w:space="0" w:color="auto"/>
            </w:tcBorders>
            <w:hideMark/>
          </w:tcPr>
          <w:p w14:paraId="092A1CCA" w14:textId="77777777" w:rsidR="00A54D71" w:rsidRPr="0089081D" w:rsidRDefault="00A54D71" w:rsidP="006C721D">
            <w:pPr>
              <w:pStyle w:val="ListParagraph"/>
              <w:ind w:left="0"/>
              <w:jc w:val="both"/>
              <w:rPr>
                <w:rFonts w:cs="Times New Roman"/>
              </w:rPr>
            </w:pPr>
            <w:r w:rsidRPr="0089081D">
              <w:rPr>
                <w:rFonts w:cs="Times New Roman"/>
              </w:rPr>
              <w:t>3</w:t>
            </w:r>
          </w:p>
        </w:tc>
        <w:tc>
          <w:tcPr>
            <w:tcW w:w="1890" w:type="dxa"/>
            <w:tcBorders>
              <w:top w:val="single" w:sz="4" w:space="0" w:color="auto"/>
              <w:left w:val="single" w:sz="4" w:space="0" w:color="auto"/>
              <w:bottom w:val="single" w:sz="4" w:space="0" w:color="auto"/>
              <w:right w:val="single" w:sz="4" w:space="0" w:color="auto"/>
            </w:tcBorders>
            <w:hideMark/>
          </w:tcPr>
          <w:p w14:paraId="2F9F374B" w14:textId="77777777" w:rsidR="00A54D71" w:rsidRPr="0089081D" w:rsidRDefault="00A54D71" w:rsidP="006C721D">
            <w:pPr>
              <w:pStyle w:val="ListParagraph"/>
              <w:ind w:left="0"/>
              <w:jc w:val="center"/>
              <w:rPr>
                <w:rFonts w:cs="Times New Roman"/>
                <w:vertAlign w:val="superscript"/>
              </w:rPr>
            </w:pPr>
            <w:r w:rsidRPr="0089081D">
              <w:rPr>
                <w:rFonts w:cs="Times New Roman"/>
              </w:rPr>
              <w:t>35</w:t>
            </w:r>
            <w:r w:rsidRPr="0089081D">
              <w:rPr>
                <w:rFonts w:cs="Times New Roman"/>
                <w:vertAlign w:val="superscript"/>
              </w:rPr>
              <w:t>0</w:t>
            </w:r>
          </w:p>
        </w:tc>
        <w:tc>
          <w:tcPr>
            <w:tcW w:w="3510" w:type="dxa"/>
            <w:tcBorders>
              <w:top w:val="single" w:sz="4" w:space="0" w:color="auto"/>
              <w:left w:val="single" w:sz="4" w:space="0" w:color="auto"/>
              <w:bottom w:val="single" w:sz="4" w:space="0" w:color="auto"/>
              <w:right w:val="single" w:sz="4" w:space="0" w:color="auto"/>
            </w:tcBorders>
          </w:tcPr>
          <w:p w14:paraId="0A18FDC8" w14:textId="77777777" w:rsidR="00A54D71" w:rsidRPr="0089081D" w:rsidRDefault="00A54D71" w:rsidP="006C721D">
            <w:pPr>
              <w:pStyle w:val="ListParagraph"/>
              <w:ind w:left="0"/>
              <w:jc w:val="both"/>
              <w:rPr>
                <w:rFonts w:cs="Times New Roman"/>
                <w:vertAlign w:val="superscript"/>
              </w:rPr>
            </w:pPr>
          </w:p>
        </w:tc>
      </w:tr>
      <w:tr w:rsidR="00A54D71" w:rsidRPr="0089081D" w14:paraId="391CBB61" w14:textId="77777777" w:rsidTr="00286D7A">
        <w:trPr>
          <w:jc w:val="center"/>
        </w:trPr>
        <w:tc>
          <w:tcPr>
            <w:tcW w:w="715" w:type="dxa"/>
            <w:tcBorders>
              <w:top w:val="single" w:sz="4" w:space="0" w:color="auto"/>
              <w:left w:val="single" w:sz="4" w:space="0" w:color="auto"/>
              <w:bottom w:val="single" w:sz="4" w:space="0" w:color="auto"/>
              <w:right w:val="single" w:sz="4" w:space="0" w:color="auto"/>
            </w:tcBorders>
            <w:hideMark/>
          </w:tcPr>
          <w:p w14:paraId="75BDE5C6" w14:textId="77777777" w:rsidR="00A54D71" w:rsidRPr="0089081D" w:rsidRDefault="00A54D71" w:rsidP="006C721D">
            <w:pPr>
              <w:pStyle w:val="ListParagraph"/>
              <w:ind w:left="0"/>
              <w:jc w:val="both"/>
              <w:rPr>
                <w:rFonts w:cs="Times New Roman"/>
              </w:rPr>
            </w:pPr>
            <w:r w:rsidRPr="0089081D">
              <w:rPr>
                <w:rFonts w:cs="Times New Roman"/>
              </w:rPr>
              <w:t>4</w:t>
            </w:r>
          </w:p>
        </w:tc>
        <w:tc>
          <w:tcPr>
            <w:tcW w:w="1890" w:type="dxa"/>
            <w:tcBorders>
              <w:top w:val="single" w:sz="4" w:space="0" w:color="auto"/>
              <w:left w:val="single" w:sz="4" w:space="0" w:color="auto"/>
              <w:bottom w:val="single" w:sz="4" w:space="0" w:color="auto"/>
              <w:right w:val="single" w:sz="4" w:space="0" w:color="auto"/>
            </w:tcBorders>
            <w:hideMark/>
          </w:tcPr>
          <w:p w14:paraId="1124DF3C" w14:textId="77777777" w:rsidR="00A54D71" w:rsidRPr="0089081D" w:rsidRDefault="00A54D71" w:rsidP="006C721D">
            <w:pPr>
              <w:pStyle w:val="ListParagraph"/>
              <w:ind w:left="0"/>
              <w:jc w:val="center"/>
              <w:rPr>
                <w:rFonts w:cs="Times New Roman"/>
                <w:vertAlign w:val="superscript"/>
              </w:rPr>
            </w:pPr>
            <w:r w:rsidRPr="0089081D">
              <w:rPr>
                <w:rFonts w:cs="Times New Roman"/>
              </w:rPr>
              <w:t>45</w:t>
            </w:r>
            <w:r w:rsidRPr="0089081D">
              <w:rPr>
                <w:rFonts w:cs="Times New Roman"/>
                <w:vertAlign w:val="superscript"/>
              </w:rPr>
              <w:t>0</w:t>
            </w:r>
          </w:p>
        </w:tc>
        <w:tc>
          <w:tcPr>
            <w:tcW w:w="3510" w:type="dxa"/>
            <w:tcBorders>
              <w:top w:val="single" w:sz="4" w:space="0" w:color="auto"/>
              <w:left w:val="single" w:sz="4" w:space="0" w:color="auto"/>
              <w:bottom w:val="single" w:sz="4" w:space="0" w:color="auto"/>
              <w:right w:val="single" w:sz="4" w:space="0" w:color="auto"/>
            </w:tcBorders>
          </w:tcPr>
          <w:p w14:paraId="4E94AF7A" w14:textId="77777777" w:rsidR="00A54D71" w:rsidRPr="0089081D" w:rsidRDefault="00A54D71" w:rsidP="006C721D">
            <w:pPr>
              <w:pStyle w:val="ListParagraph"/>
              <w:ind w:left="0"/>
              <w:jc w:val="both"/>
              <w:rPr>
                <w:rFonts w:cs="Times New Roman"/>
                <w:vertAlign w:val="superscript"/>
              </w:rPr>
            </w:pPr>
          </w:p>
        </w:tc>
      </w:tr>
      <w:tr w:rsidR="00A54D71" w:rsidRPr="0089081D" w14:paraId="056D87CD" w14:textId="77777777" w:rsidTr="00286D7A">
        <w:trPr>
          <w:jc w:val="center"/>
        </w:trPr>
        <w:tc>
          <w:tcPr>
            <w:tcW w:w="715" w:type="dxa"/>
            <w:tcBorders>
              <w:top w:val="single" w:sz="4" w:space="0" w:color="auto"/>
              <w:left w:val="single" w:sz="4" w:space="0" w:color="auto"/>
              <w:bottom w:val="single" w:sz="4" w:space="0" w:color="auto"/>
              <w:right w:val="single" w:sz="4" w:space="0" w:color="auto"/>
            </w:tcBorders>
            <w:hideMark/>
          </w:tcPr>
          <w:p w14:paraId="1E4D4CD6" w14:textId="77777777" w:rsidR="00A54D71" w:rsidRPr="0089081D" w:rsidRDefault="00A54D71" w:rsidP="006C721D">
            <w:pPr>
              <w:pStyle w:val="ListParagraph"/>
              <w:ind w:left="0"/>
              <w:jc w:val="both"/>
              <w:rPr>
                <w:rFonts w:cs="Times New Roman"/>
              </w:rPr>
            </w:pPr>
            <w:r w:rsidRPr="0089081D">
              <w:rPr>
                <w:rFonts w:cs="Times New Roman"/>
              </w:rPr>
              <w:t>5</w:t>
            </w:r>
          </w:p>
        </w:tc>
        <w:tc>
          <w:tcPr>
            <w:tcW w:w="1890" w:type="dxa"/>
            <w:tcBorders>
              <w:top w:val="single" w:sz="4" w:space="0" w:color="auto"/>
              <w:left w:val="single" w:sz="4" w:space="0" w:color="auto"/>
              <w:bottom w:val="single" w:sz="4" w:space="0" w:color="auto"/>
              <w:right w:val="single" w:sz="4" w:space="0" w:color="auto"/>
            </w:tcBorders>
            <w:hideMark/>
          </w:tcPr>
          <w:p w14:paraId="168963FE" w14:textId="77777777" w:rsidR="00A54D71" w:rsidRPr="0089081D" w:rsidRDefault="00A54D71" w:rsidP="006C721D">
            <w:pPr>
              <w:pStyle w:val="ListParagraph"/>
              <w:ind w:left="0"/>
              <w:jc w:val="center"/>
              <w:rPr>
                <w:rFonts w:cs="Times New Roman"/>
                <w:vertAlign w:val="superscript"/>
              </w:rPr>
            </w:pPr>
            <w:r w:rsidRPr="0089081D">
              <w:rPr>
                <w:rFonts w:cs="Times New Roman"/>
              </w:rPr>
              <w:t>55</w:t>
            </w:r>
            <w:r w:rsidRPr="0089081D">
              <w:rPr>
                <w:rFonts w:cs="Times New Roman"/>
                <w:vertAlign w:val="superscript"/>
              </w:rPr>
              <w:t>0</w:t>
            </w:r>
          </w:p>
        </w:tc>
        <w:tc>
          <w:tcPr>
            <w:tcW w:w="3510" w:type="dxa"/>
            <w:tcBorders>
              <w:top w:val="single" w:sz="4" w:space="0" w:color="auto"/>
              <w:left w:val="single" w:sz="4" w:space="0" w:color="auto"/>
              <w:bottom w:val="single" w:sz="4" w:space="0" w:color="auto"/>
              <w:right w:val="single" w:sz="4" w:space="0" w:color="auto"/>
            </w:tcBorders>
          </w:tcPr>
          <w:p w14:paraId="2FCDCE3B" w14:textId="77777777" w:rsidR="00A54D71" w:rsidRPr="0089081D" w:rsidRDefault="00A54D71" w:rsidP="006C721D">
            <w:pPr>
              <w:pStyle w:val="ListParagraph"/>
              <w:ind w:left="0"/>
              <w:jc w:val="both"/>
              <w:rPr>
                <w:rFonts w:cs="Times New Roman"/>
                <w:vertAlign w:val="superscript"/>
              </w:rPr>
            </w:pPr>
          </w:p>
        </w:tc>
      </w:tr>
    </w:tbl>
    <w:p w14:paraId="70C07EF7" w14:textId="77777777" w:rsidR="00A54D71" w:rsidRDefault="00A54D71" w:rsidP="00524DC5"/>
    <w:p w14:paraId="24678B1D" w14:textId="7A78E20C" w:rsidR="00056527" w:rsidRDefault="00C413D5" w:rsidP="00524DC5">
      <w:pPr>
        <w:pStyle w:val="ListParagraph"/>
        <w:numPr>
          <w:ilvl w:val="0"/>
          <w:numId w:val="8"/>
        </w:numPr>
      </w:pPr>
      <w:r>
        <w:t>Choose</w:t>
      </w:r>
      <w:r w:rsidR="00056527">
        <w:t xml:space="preserve"> an angle between zero and </w:t>
      </w:r>
      <w:r w:rsidR="00660864">
        <w:t>6</w:t>
      </w:r>
      <w:r w:rsidR="00056527">
        <w:t>0 degree at 9 meters high:</w:t>
      </w:r>
    </w:p>
    <w:p w14:paraId="25052C3F" w14:textId="70FBA1E2" w:rsidR="00056527" w:rsidRDefault="00660864" w:rsidP="00056527">
      <w:pPr>
        <w:pStyle w:val="ListParagraph"/>
        <w:numPr>
          <w:ilvl w:val="1"/>
          <w:numId w:val="5"/>
        </w:numPr>
      </w:pPr>
      <w:r>
        <w:t>Using the equation from this manual for angled launches, c</w:t>
      </w:r>
      <w:r w:rsidR="00056527">
        <w:t>alculate</w:t>
      </w:r>
      <w:r w:rsidR="00F553CB">
        <w:t xml:space="preserve"> and record</w:t>
      </w:r>
      <w:r w:rsidR="00056527">
        <w:t xml:space="preserve"> the velocity necessary to hit the bullseye</w:t>
      </w:r>
      <w:r w:rsidR="00F553CB">
        <w:t xml:space="preserve"> in the table below.</w:t>
      </w:r>
    </w:p>
    <w:p w14:paraId="57F67B92" w14:textId="07DF51B1" w:rsidR="00F553CB" w:rsidRDefault="00F553CB" w:rsidP="00056527">
      <w:pPr>
        <w:pStyle w:val="ListParagraph"/>
        <w:numPr>
          <w:ilvl w:val="1"/>
          <w:numId w:val="5"/>
        </w:numPr>
      </w:pPr>
      <w:r>
        <w:t>Record the time of flight in the table below.</w:t>
      </w:r>
    </w:p>
    <w:p w14:paraId="1D4DB0BF" w14:textId="52054344" w:rsidR="00524DC5" w:rsidRDefault="00524DC5" w:rsidP="00056527">
      <w:pPr>
        <w:pStyle w:val="ListParagraph"/>
        <w:numPr>
          <w:ilvl w:val="1"/>
          <w:numId w:val="5"/>
        </w:numPr>
      </w:pPr>
      <w:r>
        <w:t>Repeat this for a different angle to fill in the rest of the table below.</w:t>
      </w:r>
    </w:p>
    <w:p w14:paraId="391C4408" w14:textId="77777777" w:rsidR="00056527" w:rsidRPr="00DF234E" w:rsidRDefault="00056527" w:rsidP="00056527">
      <w:pPr>
        <w:pStyle w:val="ListParagraph"/>
        <w:ind w:left="1800"/>
      </w:pPr>
    </w:p>
    <w:tbl>
      <w:tblPr>
        <w:tblStyle w:val="TableGrid"/>
        <w:tblW w:w="0" w:type="auto"/>
        <w:jc w:val="center"/>
        <w:tblInd w:w="0" w:type="dxa"/>
        <w:tblLook w:val="04A0" w:firstRow="1" w:lastRow="0" w:firstColumn="1" w:lastColumn="0" w:noHBand="0" w:noVBand="1"/>
      </w:tblPr>
      <w:tblGrid>
        <w:gridCol w:w="715"/>
        <w:gridCol w:w="1890"/>
        <w:gridCol w:w="1890"/>
        <w:gridCol w:w="1890"/>
        <w:gridCol w:w="1890"/>
      </w:tblGrid>
      <w:tr w:rsidR="00056527" w14:paraId="18BD783C" w14:textId="77777777" w:rsidTr="000470F3">
        <w:trPr>
          <w:jc w:val="center"/>
        </w:trPr>
        <w:tc>
          <w:tcPr>
            <w:tcW w:w="715" w:type="dxa"/>
          </w:tcPr>
          <w:p w14:paraId="105DEF3F" w14:textId="77777777" w:rsidR="00056527" w:rsidRPr="00DF234E" w:rsidRDefault="00056527" w:rsidP="00191267">
            <w:pPr>
              <w:pStyle w:val="ListParagraph"/>
              <w:ind w:left="0"/>
              <w:jc w:val="center"/>
              <w:rPr>
                <w:b/>
                <w:bCs/>
              </w:rPr>
            </w:pPr>
            <w:r w:rsidRPr="00DF234E">
              <w:rPr>
                <w:b/>
                <w:bCs/>
              </w:rPr>
              <w:t>Trial</w:t>
            </w:r>
          </w:p>
        </w:tc>
        <w:tc>
          <w:tcPr>
            <w:tcW w:w="1890" w:type="dxa"/>
          </w:tcPr>
          <w:p w14:paraId="7EB00F09" w14:textId="3C1EE5AF" w:rsidR="00056527" w:rsidRPr="00DF234E" w:rsidRDefault="00056527" w:rsidP="00191267">
            <w:pPr>
              <w:pStyle w:val="ListParagraph"/>
              <w:ind w:left="0"/>
              <w:jc w:val="center"/>
              <w:rPr>
                <w:b/>
                <w:bCs/>
              </w:rPr>
            </w:pPr>
            <w:r>
              <w:rPr>
                <w:b/>
                <w:bCs/>
              </w:rPr>
              <w:t>Angle</w:t>
            </w:r>
            <w:r w:rsidRPr="00DF234E">
              <w:rPr>
                <w:b/>
                <w:bCs/>
              </w:rPr>
              <w:t xml:space="preserve"> (</w:t>
            </w:r>
            <w:r>
              <w:rPr>
                <w:b/>
                <w:bCs/>
              </w:rPr>
              <w:t>degrees</w:t>
            </w:r>
            <w:r w:rsidRPr="00DF234E">
              <w:rPr>
                <w:b/>
                <w:bCs/>
              </w:rPr>
              <w:t>)</w:t>
            </w:r>
          </w:p>
        </w:tc>
        <w:tc>
          <w:tcPr>
            <w:tcW w:w="1890" w:type="dxa"/>
          </w:tcPr>
          <w:p w14:paraId="28949C42" w14:textId="3A774072" w:rsidR="00056527" w:rsidRPr="00DF234E" w:rsidRDefault="00056527" w:rsidP="00191267">
            <w:pPr>
              <w:pStyle w:val="ListParagraph"/>
              <w:ind w:left="0"/>
              <w:jc w:val="center"/>
              <w:rPr>
                <w:b/>
                <w:bCs/>
              </w:rPr>
            </w:pPr>
            <w:r>
              <w:rPr>
                <w:b/>
                <w:bCs/>
              </w:rPr>
              <w:t>Range (m)</w:t>
            </w:r>
          </w:p>
        </w:tc>
        <w:tc>
          <w:tcPr>
            <w:tcW w:w="1890" w:type="dxa"/>
          </w:tcPr>
          <w:p w14:paraId="433DD397" w14:textId="4A9A9D62" w:rsidR="00056527" w:rsidRPr="00DF234E" w:rsidRDefault="00056527" w:rsidP="00191267">
            <w:pPr>
              <w:pStyle w:val="ListParagraph"/>
              <w:ind w:left="0"/>
              <w:jc w:val="center"/>
              <w:rPr>
                <w:b/>
                <w:bCs/>
              </w:rPr>
            </w:pPr>
            <w:r w:rsidRPr="00DF234E">
              <w:rPr>
                <w:b/>
                <w:bCs/>
              </w:rPr>
              <w:t>Time of flight (s)</w:t>
            </w:r>
          </w:p>
        </w:tc>
        <w:tc>
          <w:tcPr>
            <w:tcW w:w="1890" w:type="dxa"/>
          </w:tcPr>
          <w:p w14:paraId="35EB237E" w14:textId="4139C355" w:rsidR="00056527" w:rsidRPr="00DF234E" w:rsidRDefault="00056527" w:rsidP="00191267">
            <w:pPr>
              <w:pStyle w:val="ListParagraph"/>
              <w:ind w:left="0"/>
              <w:jc w:val="center"/>
              <w:rPr>
                <w:b/>
                <w:bCs/>
              </w:rPr>
            </w:pPr>
            <w:r>
              <w:rPr>
                <w:b/>
                <w:bCs/>
              </w:rPr>
              <w:t>Velocity</w:t>
            </w:r>
            <w:r w:rsidRPr="00DF234E">
              <w:rPr>
                <w:b/>
                <w:bCs/>
              </w:rPr>
              <w:t xml:space="preserve"> (</w:t>
            </w:r>
            <w:r>
              <w:rPr>
                <w:b/>
                <w:bCs/>
              </w:rPr>
              <w:t>m/s</w:t>
            </w:r>
            <w:r w:rsidRPr="00DF234E">
              <w:rPr>
                <w:b/>
                <w:bCs/>
              </w:rPr>
              <w:t>)</w:t>
            </w:r>
          </w:p>
        </w:tc>
      </w:tr>
      <w:tr w:rsidR="00056527" w14:paraId="5E960D56" w14:textId="77777777" w:rsidTr="000470F3">
        <w:trPr>
          <w:jc w:val="center"/>
        </w:trPr>
        <w:tc>
          <w:tcPr>
            <w:tcW w:w="715" w:type="dxa"/>
          </w:tcPr>
          <w:p w14:paraId="37BA5902" w14:textId="77777777" w:rsidR="00056527" w:rsidRDefault="00056527" w:rsidP="00191267">
            <w:pPr>
              <w:pStyle w:val="ListParagraph"/>
              <w:ind w:left="0"/>
            </w:pPr>
            <w:r>
              <w:t>1</w:t>
            </w:r>
          </w:p>
        </w:tc>
        <w:tc>
          <w:tcPr>
            <w:tcW w:w="1890" w:type="dxa"/>
          </w:tcPr>
          <w:p w14:paraId="02F578F2" w14:textId="77777777" w:rsidR="00056527" w:rsidRDefault="00056527" w:rsidP="00191267">
            <w:pPr>
              <w:pStyle w:val="ListParagraph"/>
              <w:ind w:left="0"/>
            </w:pPr>
          </w:p>
        </w:tc>
        <w:tc>
          <w:tcPr>
            <w:tcW w:w="1890" w:type="dxa"/>
          </w:tcPr>
          <w:p w14:paraId="47F02446" w14:textId="189C5EED" w:rsidR="00056527" w:rsidRDefault="00056527" w:rsidP="00056527">
            <w:pPr>
              <w:pStyle w:val="ListParagraph"/>
              <w:ind w:left="0"/>
              <w:jc w:val="center"/>
            </w:pPr>
            <w:r>
              <w:t>15</w:t>
            </w:r>
          </w:p>
        </w:tc>
        <w:tc>
          <w:tcPr>
            <w:tcW w:w="1890" w:type="dxa"/>
          </w:tcPr>
          <w:p w14:paraId="1E2D9FE0" w14:textId="683B59C7" w:rsidR="00056527" w:rsidRDefault="00056527" w:rsidP="00191267">
            <w:pPr>
              <w:pStyle w:val="ListParagraph"/>
              <w:ind w:left="0"/>
            </w:pPr>
          </w:p>
        </w:tc>
        <w:tc>
          <w:tcPr>
            <w:tcW w:w="1890" w:type="dxa"/>
          </w:tcPr>
          <w:p w14:paraId="575B248D" w14:textId="77777777" w:rsidR="00056527" w:rsidRDefault="00056527" w:rsidP="00191267">
            <w:pPr>
              <w:pStyle w:val="ListParagraph"/>
              <w:ind w:left="0"/>
            </w:pPr>
          </w:p>
        </w:tc>
      </w:tr>
      <w:tr w:rsidR="00056527" w14:paraId="6D07A3F7" w14:textId="77777777" w:rsidTr="000470F3">
        <w:trPr>
          <w:jc w:val="center"/>
        </w:trPr>
        <w:tc>
          <w:tcPr>
            <w:tcW w:w="715" w:type="dxa"/>
          </w:tcPr>
          <w:p w14:paraId="3D8A8D76" w14:textId="77777777" w:rsidR="00056527" w:rsidRDefault="00056527" w:rsidP="00191267">
            <w:pPr>
              <w:pStyle w:val="ListParagraph"/>
              <w:ind w:left="0"/>
            </w:pPr>
            <w:r>
              <w:t>2</w:t>
            </w:r>
          </w:p>
        </w:tc>
        <w:tc>
          <w:tcPr>
            <w:tcW w:w="1890" w:type="dxa"/>
          </w:tcPr>
          <w:p w14:paraId="0761ACF4" w14:textId="77777777" w:rsidR="00056527" w:rsidRDefault="00056527" w:rsidP="00191267">
            <w:pPr>
              <w:pStyle w:val="ListParagraph"/>
              <w:ind w:left="0"/>
            </w:pPr>
          </w:p>
        </w:tc>
        <w:tc>
          <w:tcPr>
            <w:tcW w:w="1890" w:type="dxa"/>
          </w:tcPr>
          <w:p w14:paraId="0B79894B" w14:textId="0B1C1525" w:rsidR="00056527" w:rsidRDefault="00056527" w:rsidP="00056527">
            <w:pPr>
              <w:pStyle w:val="ListParagraph"/>
              <w:ind w:left="0"/>
              <w:jc w:val="center"/>
            </w:pPr>
            <w:r>
              <w:t>15</w:t>
            </w:r>
          </w:p>
        </w:tc>
        <w:tc>
          <w:tcPr>
            <w:tcW w:w="1890" w:type="dxa"/>
          </w:tcPr>
          <w:p w14:paraId="4934D240" w14:textId="62AC6A5E" w:rsidR="00056527" w:rsidRDefault="00056527" w:rsidP="00191267">
            <w:pPr>
              <w:pStyle w:val="ListParagraph"/>
              <w:ind w:left="0"/>
            </w:pPr>
          </w:p>
        </w:tc>
        <w:tc>
          <w:tcPr>
            <w:tcW w:w="1890" w:type="dxa"/>
          </w:tcPr>
          <w:p w14:paraId="0A72B147" w14:textId="77777777" w:rsidR="00056527" w:rsidRDefault="00056527" w:rsidP="00191267">
            <w:pPr>
              <w:pStyle w:val="ListParagraph"/>
              <w:ind w:left="0"/>
            </w:pPr>
          </w:p>
        </w:tc>
      </w:tr>
      <w:tr w:rsidR="00056527" w14:paraId="7AF749A9" w14:textId="77777777" w:rsidTr="000470F3">
        <w:trPr>
          <w:jc w:val="center"/>
        </w:trPr>
        <w:tc>
          <w:tcPr>
            <w:tcW w:w="715" w:type="dxa"/>
          </w:tcPr>
          <w:p w14:paraId="592A3D41" w14:textId="77777777" w:rsidR="00056527" w:rsidRDefault="00056527" w:rsidP="00191267">
            <w:pPr>
              <w:pStyle w:val="ListParagraph"/>
              <w:ind w:left="0"/>
            </w:pPr>
            <w:r>
              <w:t>3</w:t>
            </w:r>
          </w:p>
        </w:tc>
        <w:tc>
          <w:tcPr>
            <w:tcW w:w="1890" w:type="dxa"/>
          </w:tcPr>
          <w:p w14:paraId="447CD0A3" w14:textId="77777777" w:rsidR="00056527" w:rsidRDefault="00056527" w:rsidP="00191267">
            <w:pPr>
              <w:pStyle w:val="ListParagraph"/>
              <w:ind w:left="0"/>
            </w:pPr>
          </w:p>
        </w:tc>
        <w:tc>
          <w:tcPr>
            <w:tcW w:w="1890" w:type="dxa"/>
          </w:tcPr>
          <w:p w14:paraId="75A47983" w14:textId="46FC3BBF" w:rsidR="00056527" w:rsidRDefault="00056527" w:rsidP="00056527">
            <w:pPr>
              <w:pStyle w:val="ListParagraph"/>
              <w:ind w:left="0"/>
              <w:jc w:val="center"/>
            </w:pPr>
            <w:r>
              <w:t>15</w:t>
            </w:r>
          </w:p>
        </w:tc>
        <w:tc>
          <w:tcPr>
            <w:tcW w:w="1890" w:type="dxa"/>
          </w:tcPr>
          <w:p w14:paraId="035CD7E2" w14:textId="5094C05C" w:rsidR="00056527" w:rsidRDefault="00056527" w:rsidP="00191267">
            <w:pPr>
              <w:pStyle w:val="ListParagraph"/>
              <w:ind w:left="0"/>
            </w:pPr>
          </w:p>
        </w:tc>
        <w:tc>
          <w:tcPr>
            <w:tcW w:w="1890" w:type="dxa"/>
          </w:tcPr>
          <w:p w14:paraId="1BD2A456" w14:textId="77777777" w:rsidR="00056527" w:rsidRDefault="00056527" w:rsidP="00191267">
            <w:pPr>
              <w:pStyle w:val="ListParagraph"/>
              <w:ind w:left="0"/>
            </w:pPr>
          </w:p>
        </w:tc>
      </w:tr>
      <w:tr w:rsidR="00056527" w14:paraId="372A4BF4" w14:textId="77777777" w:rsidTr="000470F3">
        <w:trPr>
          <w:jc w:val="center"/>
        </w:trPr>
        <w:tc>
          <w:tcPr>
            <w:tcW w:w="715" w:type="dxa"/>
          </w:tcPr>
          <w:p w14:paraId="7BD1D11A" w14:textId="77777777" w:rsidR="00056527" w:rsidRDefault="00056527" w:rsidP="00191267">
            <w:pPr>
              <w:pStyle w:val="ListParagraph"/>
              <w:ind w:left="0"/>
            </w:pPr>
            <w:r>
              <w:t>4</w:t>
            </w:r>
          </w:p>
        </w:tc>
        <w:tc>
          <w:tcPr>
            <w:tcW w:w="1890" w:type="dxa"/>
          </w:tcPr>
          <w:p w14:paraId="3B4FC443" w14:textId="77777777" w:rsidR="00056527" w:rsidRDefault="00056527" w:rsidP="00191267">
            <w:pPr>
              <w:pStyle w:val="ListParagraph"/>
              <w:ind w:left="0"/>
            </w:pPr>
          </w:p>
        </w:tc>
        <w:tc>
          <w:tcPr>
            <w:tcW w:w="1890" w:type="dxa"/>
          </w:tcPr>
          <w:p w14:paraId="5EDCCD14" w14:textId="1C50ACBE" w:rsidR="00056527" w:rsidRDefault="00056527" w:rsidP="00056527">
            <w:pPr>
              <w:pStyle w:val="ListParagraph"/>
              <w:ind w:left="0"/>
              <w:jc w:val="center"/>
            </w:pPr>
            <w:r>
              <w:t>15</w:t>
            </w:r>
          </w:p>
        </w:tc>
        <w:tc>
          <w:tcPr>
            <w:tcW w:w="1890" w:type="dxa"/>
          </w:tcPr>
          <w:p w14:paraId="7E2914E1" w14:textId="41D68C9A" w:rsidR="00056527" w:rsidRDefault="00056527" w:rsidP="00191267">
            <w:pPr>
              <w:pStyle w:val="ListParagraph"/>
              <w:ind w:left="0"/>
            </w:pPr>
          </w:p>
        </w:tc>
        <w:tc>
          <w:tcPr>
            <w:tcW w:w="1890" w:type="dxa"/>
          </w:tcPr>
          <w:p w14:paraId="0912F414" w14:textId="77777777" w:rsidR="00056527" w:rsidRDefault="00056527" w:rsidP="00191267">
            <w:pPr>
              <w:pStyle w:val="ListParagraph"/>
              <w:ind w:left="0"/>
            </w:pPr>
          </w:p>
        </w:tc>
      </w:tr>
      <w:tr w:rsidR="00056527" w14:paraId="6F269244" w14:textId="77777777" w:rsidTr="000470F3">
        <w:trPr>
          <w:jc w:val="center"/>
        </w:trPr>
        <w:tc>
          <w:tcPr>
            <w:tcW w:w="715" w:type="dxa"/>
          </w:tcPr>
          <w:p w14:paraId="6CB09B51" w14:textId="77777777" w:rsidR="00056527" w:rsidRDefault="00056527" w:rsidP="00191267">
            <w:pPr>
              <w:pStyle w:val="ListParagraph"/>
              <w:ind w:left="0"/>
            </w:pPr>
            <w:r>
              <w:t>5</w:t>
            </w:r>
          </w:p>
        </w:tc>
        <w:tc>
          <w:tcPr>
            <w:tcW w:w="1890" w:type="dxa"/>
          </w:tcPr>
          <w:p w14:paraId="4E435DCC" w14:textId="77777777" w:rsidR="00056527" w:rsidRDefault="00056527" w:rsidP="00191267">
            <w:pPr>
              <w:pStyle w:val="ListParagraph"/>
              <w:ind w:left="0"/>
            </w:pPr>
          </w:p>
        </w:tc>
        <w:tc>
          <w:tcPr>
            <w:tcW w:w="1890" w:type="dxa"/>
          </w:tcPr>
          <w:p w14:paraId="403993E1" w14:textId="3451C3C7" w:rsidR="00056527" w:rsidRDefault="00056527" w:rsidP="00056527">
            <w:pPr>
              <w:pStyle w:val="ListParagraph"/>
              <w:ind w:left="0"/>
              <w:jc w:val="center"/>
            </w:pPr>
            <w:r>
              <w:t>15</w:t>
            </w:r>
          </w:p>
        </w:tc>
        <w:tc>
          <w:tcPr>
            <w:tcW w:w="1890" w:type="dxa"/>
          </w:tcPr>
          <w:p w14:paraId="09724031" w14:textId="57B47000" w:rsidR="00056527" w:rsidRDefault="00056527" w:rsidP="00191267">
            <w:pPr>
              <w:pStyle w:val="ListParagraph"/>
              <w:ind w:left="0"/>
            </w:pPr>
          </w:p>
        </w:tc>
        <w:tc>
          <w:tcPr>
            <w:tcW w:w="1890" w:type="dxa"/>
          </w:tcPr>
          <w:p w14:paraId="7F154C8C" w14:textId="77777777" w:rsidR="00056527" w:rsidRDefault="00056527" w:rsidP="00191267">
            <w:pPr>
              <w:pStyle w:val="ListParagraph"/>
              <w:ind w:left="0"/>
            </w:pPr>
          </w:p>
        </w:tc>
      </w:tr>
    </w:tbl>
    <w:p w14:paraId="08554753" w14:textId="77777777" w:rsidR="0089081D" w:rsidRPr="0089081D" w:rsidRDefault="0089081D" w:rsidP="0089081D"/>
    <w:p w14:paraId="161E4084" w14:textId="219DC998" w:rsidR="003D1A57" w:rsidRDefault="003D1A57" w:rsidP="00DF234E">
      <w:pPr>
        <w:pStyle w:val="ListParagraph"/>
        <w:ind w:left="1080"/>
      </w:pPr>
    </w:p>
    <w:p w14:paraId="3D4B8431" w14:textId="559C56F8" w:rsidR="003D1A57" w:rsidRDefault="003D1A57" w:rsidP="007756E1"/>
    <w:bookmarkEnd w:id="0"/>
    <w:p w14:paraId="5606AC02" w14:textId="77777777" w:rsidR="00A16800" w:rsidRDefault="00A16800" w:rsidP="00064147">
      <w:pPr>
        <w:jc w:val="both"/>
        <w:rPr>
          <w:b/>
          <w:bCs/>
          <w:u w:val="single"/>
        </w:rPr>
      </w:pPr>
    </w:p>
    <w:p w14:paraId="32EDF680" w14:textId="77777777" w:rsidR="00A16800" w:rsidRDefault="00A16800" w:rsidP="00064147">
      <w:pPr>
        <w:jc w:val="both"/>
        <w:rPr>
          <w:b/>
          <w:bCs/>
          <w:u w:val="single"/>
        </w:rPr>
      </w:pPr>
    </w:p>
    <w:p w14:paraId="68059B74" w14:textId="77777777" w:rsidR="00A16800" w:rsidRDefault="00A16800" w:rsidP="00064147">
      <w:pPr>
        <w:jc w:val="both"/>
        <w:rPr>
          <w:b/>
          <w:bCs/>
          <w:u w:val="single"/>
        </w:rPr>
      </w:pPr>
    </w:p>
    <w:p w14:paraId="6AA2645D" w14:textId="77777777" w:rsidR="00A16800" w:rsidRDefault="00A16800" w:rsidP="00064147">
      <w:pPr>
        <w:jc w:val="both"/>
        <w:rPr>
          <w:b/>
          <w:bCs/>
          <w:u w:val="single"/>
        </w:rPr>
      </w:pPr>
    </w:p>
    <w:p w14:paraId="2CFDD041" w14:textId="77777777" w:rsidR="00A16800" w:rsidRDefault="00A16800" w:rsidP="00064147">
      <w:pPr>
        <w:jc w:val="both"/>
        <w:rPr>
          <w:b/>
          <w:bCs/>
          <w:u w:val="single"/>
        </w:rPr>
      </w:pPr>
    </w:p>
    <w:p w14:paraId="32E5DB31" w14:textId="77777777" w:rsidR="00A16800" w:rsidRDefault="00A16800" w:rsidP="00064147">
      <w:pPr>
        <w:jc w:val="both"/>
        <w:rPr>
          <w:b/>
          <w:bCs/>
          <w:u w:val="single"/>
        </w:rPr>
      </w:pPr>
    </w:p>
    <w:p w14:paraId="7ECC668A" w14:textId="77777777" w:rsidR="00A16800" w:rsidRDefault="00A16800" w:rsidP="00064147">
      <w:pPr>
        <w:jc w:val="both"/>
        <w:rPr>
          <w:b/>
          <w:bCs/>
          <w:u w:val="single"/>
        </w:rPr>
      </w:pPr>
    </w:p>
    <w:p w14:paraId="064FFCDB" w14:textId="77777777" w:rsidR="00A16800" w:rsidRDefault="00A16800" w:rsidP="00064147">
      <w:pPr>
        <w:jc w:val="both"/>
        <w:rPr>
          <w:b/>
          <w:bCs/>
          <w:u w:val="single"/>
        </w:rPr>
      </w:pPr>
    </w:p>
    <w:p w14:paraId="40A4A0A7" w14:textId="77777777" w:rsidR="00A16800" w:rsidRDefault="00A16800" w:rsidP="00064147">
      <w:pPr>
        <w:jc w:val="both"/>
        <w:rPr>
          <w:b/>
          <w:bCs/>
          <w:u w:val="single"/>
        </w:rPr>
      </w:pPr>
    </w:p>
    <w:p w14:paraId="309A4D2F" w14:textId="45A406C5" w:rsidR="00064147" w:rsidRDefault="00064147" w:rsidP="00064147">
      <w:pPr>
        <w:jc w:val="both"/>
        <w:rPr>
          <w:b/>
          <w:bCs/>
        </w:rPr>
      </w:pPr>
      <w:r>
        <w:rPr>
          <w:b/>
          <w:bCs/>
          <w:u w:val="single"/>
        </w:rPr>
        <w:lastRenderedPageBreak/>
        <w:t>Questions:</w:t>
      </w:r>
    </w:p>
    <w:p w14:paraId="48BCB582" w14:textId="1B41BA70" w:rsidR="00755D80" w:rsidRDefault="004C597B" w:rsidP="00064147">
      <w:pPr>
        <w:pStyle w:val="ListParagraph"/>
        <w:numPr>
          <w:ilvl w:val="0"/>
          <w:numId w:val="12"/>
        </w:numPr>
      </w:pPr>
      <w:r>
        <w:t>Using the equations for a horizontal launch, derive an equation that describes the velocity of a projectile as a function of R, H, and g.</w:t>
      </w:r>
      <w:r w:rsidR="00064147">
        <w:t xml:space="preserve"> </w:t>
      </w:r>
      <w:r w:rsidR="00064147" w:rsidRPr="00064147">
        <w:t>This will require some algebra (see the Theory Description section).  (HANDWRITTEN derivation)</w:t>
      </w:r>
    </w:p>
    <w:p w14:paraId="283554F1" w14:textId="0A84D807" w:rsidR="00064147" w:rsidRDefault="00064147" w:rsidP="00064147"/>
    <w:p w14:paraId="25604D27" w14:textId="7A7C8504" w:rsidR="00C413D5" w:rsidRDefault="00C413D5" w:rsidP="00064147"/>
    <w:p w14:paraId="1607DEF8" w14:textId="470194F4" w:rsidR="00C413D5" w:rsidRDefault="00C413D5" w:rsidP="00064147"/>
    <w:p w14:paraId="22BC2BB6" w14:textId="27E59B24" w:rsidR="00C413D5" w:rsidRDefault="00C413D5" w:rsidP="00064147"/>
    <w:p w14:paraId="2E7D8C7F" w14:textId="2183A481" w:rsidR="00C413D5" w:rsidRDefault="00C413D5" w:rsidP="00064147"/>
    <w:p w14:paraId="524A9D76" w14:textId="1387A557" w:rsidR="00C413D5" w:rsidRDefault="00C413D5" w:rsidP="00064147"/>
    <w:p w14:paraId="55DEBC8B" w14:textId="5CF3F457" w:rsidR="00C413D5" w:rsidRDefault="00C413D5" w:rsidP="00064147"/>
    <w:p w14:paraId="15F19143" w14:textId="6F5E8124" w:rsidR="00C413D5" w:rsidRDefault="00C413D5" w:rsidP="00064147"/>
    <w:p w14:paraId="178D3F10" w14:textId="20B8FB64" w:rsidR="00C413D5" w:rsidRDefault="00C413D5" w:rsidP="00064147"/>
    <w:p w14:paraId="7390F61B" w14:textId="77777777" w:rsidR="00C413D5" w:rsidRDefault="00C413D5" w:rsidP="00064147"/>
    <w:p w14:paraId="45BB3772" w14:textId="3AE9F8F4" w:rsidR="00064147" w:rsidRDefault="00DA320C" w:rsidP="00064147">
      <w:pPr>
        <w:pStyle w:val="ListParagraph"/>
        <w:numPr>
          <w:ilvl w:val="0"/>
          <w:numId w:val="12"/>
        </w:numPr>
      </w:pPr>
      <w:r>
        <w:t>Using the equation describing the velocity for an angled launch (final equation), prove that when the launcher is horizontal (at an angle of zero with respect to the ground) the equation is equal to the velocity equation for a horizontal launch.</w:t>
      </w:r>
      <w:r w:rsidR="00F84B3D">
        <w:t xml:space="preserve"> </w:t>
      </w:r>
      <w:r w:rsidR="00F84B3D" w:rsidRPr="00064147">
        <w:t>(HANDWRITTEN derivation)</w:t>
      </w:r>
    </w:p>
    <w:sectPr w:rsidR="0006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920"/>
    <w:multiLevelType w:val="hybridMultilevel"/>
    <w:tmpl w:val="15385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778C1"/>
    <w:multiLevelType w:val="hybridMultilevel"/>
    <w:tmpl w:val="4E8E127C"/>
    <w:lvl w:ilvl="0" w:tplc="F4D2A9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CF1"/>
    <w:multiLevelType w:val="hybridMultilevel"/>
    <w:tmpl w:val="093E0384"/>
    <w:lvl w:ilvl="0" w:tplc="76B8E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06CA"/>
    <w:multiLevelType w:val="hybridMultilevel"/>
    <w:tmpl w:val="8F6EF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46903"/>
    <w:multiLevelType w:val="hybridMultilevel"/>
    <w:tmpl w:val="E0444510"/>
    <w:lvl w:ilvl="0" w:tplc="7E78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57B15"/>
    <w:multiLevelType w:val="hybridMultilevel"/>
    <w:tmpl w:val="5B3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B0189"/>
    <w:multiLevelType w:val="hybridMultilevel"/>
    <w:tmpl w:val="1FAEA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B2C15"/>
    <w:multiLevelType w:val="hybridMultilevel"/>
    <w:tmpl w:val="C7C66E9E"/>
    <w:lvl w:ilvl="0" w:tplc="7E782B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B42493"/>
    <w:multiLevelType w:val="hybridMultilevel"/>
    <w:tmpl w:val="572CBFF0"/>
    <w:lvl w:ilvl="0" w:tplc="406611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5D54DA"/>
    <w:multiLevelType w:val="hybridMultilevel"/>
    <w:tmpl w:val="B3A428E4"/>
    <w:lvl w:ilvl="0" w:tplc="7E78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855C7A"/>
    <w:multiLevelType w:val="hybridMultilevel"/>
    <w:tmpl w:val="856E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8"/>
  </w:num>
  <w:num w:numId="6">
    <w:abstractNumId w:val="9"/>
  </w:num>
  <w:num w:numId="7">
    <w:abstractNumId w:val="0"/>
  </w:num>
  <w:num w:numId="8">
    <w:abstractNumId w:val="7"/>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8"/>
    <w:rsid w:val="000470F3"/>
    <w:rsid w:val="00056527"/>
    <w:rsid w:val="00064147"/>
    <w:rsid w:val="00191267"/>
    <w:rsid w:val="00241027"/>
    <w:rsid w:val="00286D7A"/>
    <w:rsid w:val="00336821"/>
    <w:rsid w:val="00357A05"/>
    <w:rsid w:val="003D1A57"/>
    <w:rsid w:val="004A1D88"/>
    <w:rsid w:val="004B1C30"/>
    <w:rsid w:val="004C597B"/>
    <w:rsid w:val="00524DC5"/>
    <w:rsid w:val="00560AEA"/>
    <w:rsid w:val="00571C88"/>
    <w:rsid w:val="00582E44"/>
    <w:rsid w:val="005A0750"/>
    <w:rsid w:val="005F2DC5"/>
    <w:rsid w:val="006342A4"/>
    <w:rsid w:val="00660864"/>
    <w:rsid w:val="00755D80"/>
    <w:rsid w:val="007756E1"/>
    <w:rsid w:val="00783001"/>
    <w:rsid w:val="007C4A5E"/>
    <w:rsid w:val="00850EFB"/>
    <w:rsid w:val="0089081D"/>
    <w:rsid w:val="008A0F48"/>
    <w:rsid w:val="008F579E"/>
    <w:rsid w:val="00994D0C"/>
    <w:rsid w:val="00A16800"/>
    <w:rsid w:val="00A54D71"/>
    <w:rsid w:val="00AC1878"/>
    <w:rsid w:val="00BA1AC6"/>
    <w:rsid w:val="00C413D5"/>
    <w:rsid w:val="00C765D1"/>
    <w:rsid w:val="00D73EE6"/>
    <w:rsid w:val="00DA320C"/>
    <w:rsid w:val="00DF234E"/>
    <w:rsid w:val="00E215FA"/>
    <w:rsid w:val="00E430CC"/>
    <w:rsid w:val="00F553CB"/>
    <w:rsid w:val="00F84B3D"/>
    <w:rsid w:val="00FD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ECF7"/>
  <w15:chartTrackingRefBased/>
  <w15:docId w15:val="{F2BDE12E-3DA6-447C-8D0A-547B8E69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78"/>
    <w:pPr>
      <w:ind w:left="720"/>
      <w:contextualSpacing/>
    </w:pPr>
  </w:style>
  <w:style w:type="table" w:styleId="TableGrid">
    <w:name w:val="Table Grid"/>
    <w:basedOn w:val="TableNormal"/>
    <w:uiPriority w:val="59"/>
    <w:rsid w:val="00DF234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F579E"/>
    <w:pPr>
      <w:spacing w:after="200" w:line="240" w:lineRule="auto"/>
    </w:pPr>
    <w:rPr>
      <w:rFonts w:eastAsiaTheme="minorEastAsia"/>
      <w:i/>
      <w:iCs/>
      <w:color w:val="44546A" w:themeColor="text2"/>
      <w:sz w:val="18"/>
      <w:szCs w:val="18"/>
    </w:rPr>
  </w:style>
  <w:style w:type="paragraph" w:styleId="NoSpacing">
    <w:name w:val="No Spacing"/>
    <w:uiPriority w:val="1"/>
    <w:qFormat/>
    <w:rsid w:val="00755D80"/>
    <w:pPr>
      <w:spacing w:after="0" w:line="240" w:lineRule="auto"/>
    </w:pPr>
  </w:style>
  <w:style w:type="character" w:styleId="Hyperlink">
    <w:name w:val="Hyperlink"/>
    <w:basedOn w:val="DefaultParagraphFont"/>
    <w:unhideWhenUsed/>
    <w:rsid w:val="00994D0C"/>
    <w:rPr>
      <w:color w:val="0563C1" w:themeColor="hyperlink"/>
      <w:u w:val="single"/>
    </w:rPr>
  </w:style>
  <w:style w:type="character" w:styleId="UnresolvedMention">
    <w:name w:val="Unresolved Mention"/>
    <w:basedOn w:val="DefaultParagraphFont"/>
    <w:uiPriority w:val="99"/>
    <w:semiHidden/>
    <w:unhideWhenUsed/>
    <w:rsid w:val="00994D0C"/>
    <w:rPr>
      <w:color w:val="605E5C"/>
      <w:shd w:val="clear" w:color="auto" w:fill="E1DFDD"/>
    </w:rPr>
  </w:style>
  <w:style w:type="character" w:styleId="FollowedHyperlink">
    <w:name w:val="FollowedHyperlink"/>
    <w:basedOn w:val="DefaultParagraphFont"/>
    <w:uiPriority w:val="99"/>
    <w:semiHidden/>
    <w:unhideWhenUsed/>
    <w:rsid w:val="005F2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03">
      <w:bodyDiv w:val="1"/>
      <w:marLeft w:val="0"/>
      <w:marRight w:val="0"/>
      <w:marTop w:val="0"/>
      <w:marBottom w:val="0"/>
      <w:divBdr>
        <w:top w:val="none" w:sz="0" w:space="0" w:color="auto"/>
        <w:left w:val="none" w:sz="0" w:space="0" w:color="auto"/>
        <w:bottom w:val="none" w:sz="0" w:space="0" w:color="auto"/>
        <w:right w:val="none" w:sz="0" w:space="0" w:color="auto"/>
      </w:divBdr>
    </w:div>
    <w:div w:id="38358560">
      <w:bodyDiv w:val="1"/>
      <w:marLeft w:val="0"/>
      <w:marRight w:val="0"/>
      <w:marTop w:val="0"/>
      <w:marBottom w:val="0"/>
      <w:divBdr>
        <w:top w:val="none" w:sz="0" w:space="0" w:color="auto"/>
        <w:left w:val="none" w:sz="0" w:space="0" w:color="auto"/>
        <w:bottom w:val="none" w:sz="0" w:space="0" w:color="auto"/>
        <w:right w:val="none" w:sz="0" w:space="0" w:color="auto"/>
      </w:divBdr>
    </w:div>
    <w:div w:id="227351616">
      <w:bodyDiv w:val="1"/>
      <w:marLeft w:val="0"/>
      <w:marRight w:val="0"/>
      <w:marTop w:val="0"/>
      <w:marBottom w:val="0"/>
      <w:divBdr>
        <w:top w:val="none" w:sz="0" w:space="0" w:color="auto"/>
        <w:left w:val="none" w:sz="0" w:space="0" w:color="auto"/>
        <w:bottom w:val="none" w:sz="0" w:space="0" w:color="auto"/>
        <w:right w:val="none" w:sz="0" w:space="0" w:color="auto"/>
      </w:divBdr>
    </w:div>
    <w:div w:id="480972809">
      <w:bodyDiv w:val="1"/>
      <w:marLeft w:val="0"/>
      <w:marRight w:val="0"/>
      <w:marTop w:val="0"/>
      <w:marBottom w:val="0"/>
      <w:divBdr>
        <w:top w:val="none" w:sz="0" w:space="0" w:color="auto"/>
        <w:left w:val="none" w:sz="0" w:space="0" w:color="auto"/>
        <w:bottom w:val="none" w:sz="0" w:space="0" w:color="auto"/>
        <w:right w:val="none" w:sz="0" w:space="0" w:color="auto"/>
      </w:divBdr>
    </w:div>
    <w:div w:id="529075155">
      <w:bodyDiv w:val="1"/>
      <w:marLeft w:val="0"/>
      <w:marRight w:val="0"/>
      <w:marTop w:val="0"/>
      <w:marBottom w:val="0"/>
      <w:divBdr>
        <w:top w:val="none" w:sz="0" w:space="0" w:color="auto"/>
        <w:left w:val="none" w:sz="0" w:space="0" w:color="auto"/>
        <w:bottom w:val="none" w:sz="0" w:space="0" w:color="auto"/>
        <w:right w:val="none" w:sz="0" w:space="0" w:color="auto"/>
      </w:divBdr>
    </w:div>
    <w:div w:id="1059283359">
      <w:bodyDiv w:val="1"/>
      <w:marLeft w:val="0"/>
      <w:marRight w:val="0"/>
      <w:marTop w:val="0"/>
      <w:marBottom w:val="0"/>
      <w:divBdr>
        <w:top w:val="none" w:sz="0" w:space="0" w:color="auto"/>
        <w:left w:val="none" w:sz="0" w:space="0" w:color="auto"/>
        <w:bottom w:val="none" w:sz="0" w:space="0" w:color="auto"/>
        <w:right w:val="none" w:sz="0" w:space="0" w:color="auto"/>
      </w:divBdr>
    </w:div>
    <w:div w:id="17734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het.colorado.edu/sims/html/projectile-motion/latest/projectile-motion_en.html" TargetMode="External"/><Relationship Id="rId5" Type="http://schemas.openxmlformats.org/officeDocument/2006/relationships/hyperlink" Target="https://phet.colorado.edu/en/simulations/category/physics"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Ciampa</dc:creator>
  <cp:keywords/>
  <dc:description/>
  <cp:lastModifiedBy>Drew Ciampa</cp:lastModifiedBy>
  <cp:revision>5</cp:revision>
  <dcterms:created xsi:type="dcterms:W3CDTF">2020-05-27T18:01:00Z</dcterms:created>
  <dcterms:modified xsi:type="dcterms:W3CDTF">2020-06-01T16:43:00Z</dcterms:modified>
</cp:coreProperties>
</file>